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359BC" w14:textId="4C62957F" w:rsidR="003C500E" w:rsidRPr="0077497D" w:rsidRDefault="007A6505" w:rsidP="003C500E">
      <w:pPr>
        <w:jc w:val="center"/>
        <w:rPr>
          <w:b/>
        </w:rPr>
      </w:pPr>
      <w:r w:rsidRPr="0077497D">
        <w:rPr>
          <w:b/>
        </w:rPr>
        <w:t>PA 8</w:t>
      </w:r>
      <w:r w:rsidR="006749E0" w:rsidRPr="0077497D">
        <w:rPr>
          <w:b/>
        </w:rPr>
        <w:t>106</w:t>
      </w:r>
      <w:r w:rsidR="003C500E" w:rsidRPr="0077497D">
        <w:rPr>
          <w:b/>
        </w:rPr>
        <w:t xml:space="preserve">: </w:t>
      </w:r>
      <w:r w:rsidR="00673769" w:rsidRPr="0077497D">
        <w:rPr>
          <w:b/>
        </w:rPr>
        <w:t>Research Seminar in Management, Leadership, &amp; Governance</w:t>
      </w:r>
    </w:p>
    <w:p w14:paraId="4A03C0B6" w14:textId="47E42CBD" w:rsidR="00B65BC6" w:rsidRPr="0077497D" w:rsidRDefault="00673769" w:rsidP="00B65BC6">
      <w:pPr>
        <w:jc w:val="center"/>
        <w:rPr>
          <w:b/>
        </w:rPr>
      </w:pPr>
      <w:r w:rsidRPr="0077497D">
        <w:rPr>
          <w:b/>
        </w:rPr>
        <w:t>Daniel Cheng</w:t>
      </w:r>
    </w:p>
    <w:p w14:paraId="75788803" w14:textId="11C0816B" w:rsidR="003C500E" w:rsidRPr="0077497D" w:rsidRDefault="003C500E" w:rsidP="007A6505">
      <w:pPr>
        <w:jc w:val="center"/>
        <w:rPr>
          <w:b/>
        </w:rPr>
      </w:pPr>
      <w:r w:rsidRPr="0077497D">
        <w:rPr>
          <w:b/>
        </w:rPr>
        <w:t>Spring 20</w:t>
      </w:r>
      <w:r w:rsidR="00FA2B31" w:rsidRPr="0077497D">
        <w:rPr>
          <w:b/>
        </w:rPr>
        <w:t>20</w:t>
      </w:r>
    </w:p>
    <w:p w14:paraId="75C38C81" w14:textId="7B0D4BC5" w:rsidR="003C500E" w:rsidRPr="0077497D" w:rsidRDefault="003C500E" w:rsidP="007A6505">
      <w:pPr>
        <w:jc w:val="center"/>
        <w:rPr>
          <w:b/>
        </w:rPr>
      </w:pPr>
    </w:p>
    <w:p w14:paraId="69278C43" w14:textId="77777777" w:rsidR="00B65BC6" w:rsidRPr="0077497D" w:rsidRDefault="00B65BC6" w:rsidP="00B65BC6">
      <w:pPr>
        <w:suppressAutoHyphens/>
      </w:pPr>
    </w:p>
    <w:p w14:paraId="23569CCA" w14:textId="3F63D8B7" w:rsidR="00205DCF" w:rsidRPr="0077497D" w:rsidRDefault="00205DCF" w:rsidP="00205DCF">
      <w:pPr>
        <w:suppressAutoHyphens/>
        <w:rPr>
          <w:b/>
        </w:rPr>
      </w:pPr>
      <w:r w:rsidRPr="0077497D">
        <w:t xml:space="preserve">Professor: </w:t>
      </w:r>
      <w:r w:rsidR="0077497D">
        <w:t>Yuan (</w:t>
      </w:r>
      <w:r w:rsidR="00673769" w:rsidRPr="0077497D">
        <w:t>Daniel</w:t>
      </w:r>
      <w:r w:rsidR="0077497D">
        <w:t>)</w:t>
      </w:r>
      <w:r w:rsidR="00673769" w:rsidRPr="0077497D">
        <w:t xml:space="preserve"> Cheng</w:t>
      </w:r>
    </w:p>
    <w:p w14:paraId="4CC9A3BC" w14:textId="722C607F" w:rsidR="00205DCF" w:rsidRPr="0077497D" w:rsidRDefault="00205DCF" w:rsidP="00205DCF">
      <w:pPr>
        <w:suppressAutoHyphens/>
      </w:pPr>
      <w:r w:rsidRPr="0077497D">
        <w:t xml:space="preserve">Office Hours: by appt. </w:t>
      </w:r>
    </w:p>
    <w:p w14:paraId="6E9B3F88" w14:textId="2F9364C2" w:rsidR="00205DCF" w:rsidRPr="0077497D" w:rsidRDefault="00205DCF" w:rsidP="00205DCF">
      <w:pPr>
        <w:suppressAutoHyphens/>
      </w:pPr>
      <w:r w:rsidRPr="0077497D">
        <w:t>Office: Humphrey 2</w:t>
      </w:r>
      <w:r w:rsidR="00673769" w:rsidRPr="0077497D">
        <w:t>43</w:t>
      </w:r>
    </w:p>
    <w:p w14:paraId="54E1353F" w14:textId="1C9B2B63" w:rsidR="00205DCF" w:rsidRPr="0077497D" w:rsidRDefault="00205DCF" w:rsidP="00205DCF">
      <w:pPr>
        <w:suppressAutoHyphens/>
      </w:pPr>
      <w:r w:rsidRPr="0077497D">
        <w:t xml:space="preserve">Contact: </w:t>
      </w:r>
      <w:hyperlink r:id="rId8" w:history="1">
        <w:r w:rsidR="00673769" w:rsidRPr="0077497D">
          <w:rPr>
            <w:rStyle w:val="Hyperlink"/>
          </w:rPr>
          <w:t>cheng838@umn.edu</w:t>
        </w:r>
      </w:hyperlink>
      <w:r w:rsidRPr="0077497D">
        <w:t>, 612-6</w:t>
      </w:r>
      <w:r w:rsidR="00673769" w:rsidRPr="0077497D">
        <w:t>24</w:t>
      </w:r>
      <w:r w:rsidRPr="0077497D">
        <w:t>-9</w:t>
      </w:r>
      <w:r w:rsidR="00673769" w:rsidRPr="0077497D">
        <w:t>387</w:t>
      </w:r>
    </w:p>
    <w:p w14:paraId="13BCAD7A" w14:textId="4857CBCE" w:rsidR="00B65BC6" w:rsidRPr="0077497D" w:rsidRDefault="00B65BC6" w:rsidP="00B65BC6">
      <w:pPr>
        <w:rPr>
          <w:b/>
        </w:rPr>
      </w:pPr>
    </w:p>
    <w:p w14:paraId="305DE43B" w14:textId="72500283" w:rsidR="00B65BC6" w:rsidRPr="0077497D" w:rsidRDefault="00B65BC6" w:rsidP="00B65BC6">
      <w:pPr>
        <w:rPr>
          <w:color w:val="515151"/>
          <w:shd w:val="clear" w:color="auto" w:fill="FFFFFF"/>
        </w:rPr>
      </w:pPr>
      <w:r w:rsidRPr="0077497D">
        <w:t>Class Meetings</w:t>
      </w:r>
      <w:r w:rsidRPr="0077497D">
        <w:rPr>
          <w:color w:val="000000" w:themeColor="text1"/>
        </w:rPr>
        <w:t xml:space="preserve">: </w:t>
      </w:r>
      <w:r w:rsidR="00205DCF" w:rsidRPr="0077497D">
        <w:rPr>
          <w:color w:val="000000" w:themeColor="text1"/>
        </w:rPr>
        <w:t xml:space="preserve">HHH </w:t>
      </w:r>
      <w:r w:rsidR="00A4590D">
        <w:rPr>
          <w:color w:val="000000" w:themeColor="text1"/>
        </w:rPr>
        <w:t>57</w:t>
      </w:r>
      <w:r w:rsidRPr="0077497D">
        <w:rPr>
          <w:color w:val="000000" w:themeColor="text1"/>
          <w:shd w:val="clear" w:color="auto" w:fill="FFFFFF"/>
        </w:rPr>
        <w:t xml:space="preserve">, </w:t>
      </w:r>
      <w:r w:rsidR="00673769" w:rsidRPr="0077497D">
        <w:rPr>
          <w:color w:val="000000" w:themeColor="text1"/>
          <w:shd w:val="clear" w:color="auto" w:fill="FFFFFF"/>
        </w:rPr>
        <w:t>Mondays</w:t>
      </w:r>
      <w:r w:rsidRPr="0077497D">
        <w:rPr>
          <w:color w:val="000000" w:themeColor="text1"/>
          <w:shd w:val="clear" w:color="auto" w:fill="FFFFFF"/>
        </w:rPr>
        <w:t xml:space="preserve"> 1:</w:t>
      </w:r>
      <w:r w:rsidR="00673769" w:rsidRPr="0077497D">
        <w:rPr>
          <w:color w:val="000000" w:themeColor="text1"/>
          <w:shd w:val="clear" w:color="auto" w:fill="FFFFFF"/>
        </w:rPr>
        <w:t>0</w:t>
      </w:r>
      <w:r w:rsidRPr="0077497D">
        <w:rPr>
          <w:color w:val="000000" w:themeColor="text1"/>
          <w:shd w:val="clear" w:color="auto" w:fill="FFFFFF"/>
        </w:rPr>
        <w:t>0-</w:t>
      </w:r>
      <w:r w:rsidR="00673769" w:rsidRPr="0077497D">
        <w:rPr>
          <w:color w:val="000000" w:themeColor="text1"/>
          <w:shd w:val="clear" w:color="auto" w:fill="FFFFFF"/>
        </w:rPr>
        <w:t>3</w:t>
      </w:r>
      <w:r w:rsidRPr="0077497D">
        <w:rPr>
          <w:color w:val="000000" w:themeColor="text1"/>
          <w:shd w:val="clear" w:color="auto" w:fill="FFFFFF"/>
        </w:rPr>
        <w:t>:</w:t>
      </w:r>
      <w:r w:rsidR="00673769" w:rsidRPr="0077497D">
        <w:rPr>
          <w:color w:val="000000" w:themeColor="text1"/>
          <w:shd w:val="clear" w:color="auto" w:fill="FFFFFF"/>
        </w:rPr>
        <w:t>45PM</w:t>
      </w:r>
    </w:p>
    <w:p w14:paraId="6B32774C" w14:textId="54245C97" w:rsidR="00B65BC6" w:rsidRPr="0077497D" w:rsidRDefault="00B65BC6" w:rsidP="00B65BC6">
      <w:r w:rsidRPr="0077497D">
        <w:t>______________________________________________________________________________</w:t>
      </w:r>
    </w:p>
    <w:p w14:paraId="5AFE34A8" w14:textId="32B5F1A6" w:rsidR="003C500E" w:rsidRPr="0077497D" w:rsidRDefault="003C500E" w:rsidP="007A6505">
      <w:pPr>
        <w:jc w:val="center"/>
        <w:rPr>
          <w:b/>
        </w:rPr>
      </w:pPr>
    </w:p>
    <w:p w14:paraId="090434B7" w14:textId="77777777" w:rsidR="0025177D" w:rsidRPr="0077497D" w:rsidRDefault="0025177D" w:rsidP="007A6505">
      <w:pPr>
        <w:jc w:val="center"/>
        <w:rPr>
          <w:b/>
        </w:rPr>
      </w:pPr>
    </w:p>
    <w:p w14:paraId="58DCC319" w14:textId="77777777" w:rsidR="00451896" w:rsidRPr="0077497D" w:rsidRDefault="00451896" w:rsidP="00451896">
      <w:pPr>
        <w:rPr>
          <w:b/>
          <w:color w:val="000000"/>
        </w:rPr>
      </w:pPr>
      <w:r w:rsidRPr="0077497D">
        <w:rPr>
          <w:b/>
          <w:color w:val="000000"/>
        </w:rPr>
        <w:t>Course Overview</w:t>
      </w:r>
    </w:p>
    <w:p w14:paraId="441A0C36" w14:textId="160D6143" w:rsidR="00F83991" w:rsidRPr="0077497D" w:rsidRDefault="00451896" w:rsidP="00F83991">
      <w:pPr>
        <w:rPr>
          <w:color w:val="000000"/>
        </w:rPr>
      </w:pPr>
      <w:r w:rsidRPr="0077497D">
        <w:rPr>
          <w:color w:val="000000"/>
        </w:rPr>
        <w:t xml:space="preserve">This seminar is designed to introduce </w:t>
      </w:r>
      <w:r w:rsidR="00507B6D" w:rsidRPr="0077497D">
        <w:rPr>
          <w:color w:val="000000"/>
        </w:rPr>
        <w:t>public affairs</w:t>
      </w:r>
      <w:r w:rsidRPr="0077497D">
        <w:rPr>
          <w:color w:val="000000"/>
        </w:rPr>
        <w:t xml:space="preserve"> doctoral students</w:t>
      </w:r>
      <w:r w:rsidR="00F83991" w:rsidRPr="0077497D">
        <w:rPr>
          <w:color w:val="000000"/>
        </w:rPr>
        <w:t xml:space="preserve"> in the management and leadership area</w:t>
      </w:r>
      <w:r w:rsidRPr="0077497D">
        <w:rPr>
          <w:color w:val="000000"/>
        </w:rPr>
        <w:t xml:space="preserve"> to a range of issues </w:t>
      </w:r>
      <w:r w:rsidR="00507B6D" w:rsidRPr="0077497D">
        <w:rPr>
          <w:color w:val="000000"/>
        </w:rPr>
        <w:t xml:space="preserve">surrounding </w:t>
      </w:r>
      <w:r w:rsidR="00F83991" w:rsidRPr="0077497D">
        <w:rPr>
          <w:color w:val="000000"/>
        </w:rPr>
        <w:t>big debates and academic conversations in public and nonprofit management</w:t>
      </w:r>
      <w:r w:rsidR="00507B6D" w:rsidRPr="0077497D">
        <w:rPr>
          <w:color w:val="000000"/>
        </w:rPr>
        <w:t xml:space="preserve">. </w:t>
      </w:r>
      <w:r w:rsidR="00F83991" w:rsidRPr="0077497D">
        <w:rPr>
          <w:color w:val="000000"/>
        </w:rPr>
        <w:t xml:space="preserve">For the main contents of the seminar, we will cover some main debates in the public administration/public management scholarship at the beginning of the class, e.g. politics vs. administration, Simon vs. Waldo, consolidation vs. fragmentation/polycentricity. We will then move to more specific topics in public management, including trust, power, performance, budgeting and finance, alternative public service provision mechanisms, and collaboration. The course will conclude with emerging topics in public management including theories about nonprofit organizations, social entrepreneurship, and big data and behavioral public administration. </w:t>
      </w:r>
    </w:p>
    <w:p w14:paraId="36533D46" w14:textId="77777777" w:rsidR="00F83991" w:rsidRPr="0077497D" w:rsidRDefault="00F83991" w:rsidP="00F83991">
      <w:pPr>
        <w:rPr>
          <w:color w:val="000000"/>
        </w:rPr>
      </w:pPr>
    </w:p>
    <w:p w14:paraId="24FF64C6" w14:textId="7B5DEA4E" w:rsidR="004F3910" w:rsidRDefault="00F83991" w:rsidP="00F83991">
      <w:pPr>
        <w:rPr>
          <w:color w:val="000000"/>
        </w:rPr>
      </w:pPr>
      <w:r w:rsidRPr="0077497D">
        <w:rPr>
          <w:color w:val="000000"/>
        </w:rPr>
        <w:t>In terms of the format of the course, we will devote the first 90 minutes of the course to the discussion of the readings. For the remaining one hour, I will spend time to specifically talk about strategic positioning in the public management job market, conference networking, how to write good article reviews, how to respond to reviewer comments, data sources in public management, and other career development and professional development topics in public management.</w:t>
      </w:r>
    </w:p>
    <w:p w14:paraId="5CF2AEB8" w14:textId="6525A77A" w:rsidR="009C01C4" w:rsidRDefault="009C01C4" w:rsidP="00F83991">
      <w:pPr>
        <w:rPr>
          <w:color w:val="000000"/>
        </w:rPr>
      </w:pPr>
    </w:p>
    <w:p w14:paraId="7096DCF7" w14:textId="12086B6B" w:rsidR="009C01C4" w:rsidRPr="0077497D" w:rsidRDefault="009C01C4" w:rsidP="00F83991">
      <w:pPr>
        <w:rPr>
          <w:color w:val="000000"/>
        </w:rPr>
      </w:pPr>
      <w:r>
        <w:rPr>
          <w:color w:val="000000"/>
        </w:rPr>
        <w:t xml:space="preserve">Every course reflects the strengths and preferences of its instructors. Although this is survey course of public and nonprofit management, it also reflects what I believe is important and what I can deliver. As future independent scholars in the future, I hope this course opens the door instead of limiting your perspectives and approaches you take toward public and nonprofit management. Let’s go on this adventure together! </w:t>
      </w:r>
    </w:p>
    <w:p w14:paraId="7089AB11" w14:textId="6C74A7B4" w:rsidR="00F83991" w:rsidRPr="0077497D" w:rsidRDefault="00F83991" w:rsidP="00F83991">
      <w:pPr>
        <w:rPr>
          <w:color w:val="000000"/>
        </w:rPr>
      </w:pPr>
    </w:p>
    <w:p w14:paraId="5252A065" w14:textId="4CAB9439" w:rsidR="00F83991" w:rsidRPr="0077497D" w:rsidRDefault="00F83991" w:rsidP="00F83991">
      <w:pPr>
        <w:rPr>
          <w:b/>
          <w:color w:val="000000"/>
        </w:rPr>
      </w:pPr>
      <w:r w:rsidRPr="0077497D">
        <w:rPr>
          <w:b/>
          <w:color w:val="000000"/>
        </w:rPr>
        <w:t>Course Objectives</w:t>
      </w:r>
    </w:p>
    <w:p w14:paraId="7C7912F5" w14:textId="6141EE18" w:rsidR="00342E8E" w:rsidRPr="0077497D" w:rsidRDefault="00F83991" w:rsidP="00B65BC6">
      <w:r w:rsidRPr="0077497D">
        <w:t xml:space="preserve">By the completion of this course, I expect you will: </w:t>
      </w:r>
    </w:p>
    <w:p w14:paraId="39580B7A" w14:textId="055B7CE3" w:rsidR="00F83991" w:rsidRPr="0077497D" w:rsidRDefault="00F83991" w:rsidP="00B65BC6"/>
    <w:p w14:paraId="695DDFCB" w14:textId="77777777" w:rsidR="000A3B89" w:rsidRPr="0077497D" w:rsidRDefault="00F83991" w:rsidP="00F83991">
      <w:pPr>
        <w:pStyle w:val="ListParagraph"/>
        <w:numPr>
          <w:ilvl w:val="0"/>
          <w:numId w:val="16"/>
        </w:numPr>
      </w:pPr>
      <w:r w:rsidRPr="0077497D">
        <w:t xml:space="preserve">Be conversant in key frameworks, topics, and questions in the study of public and nonprofit management, and governance. Have a significant depth of understanding on the concepts of closest relevance to your own proposed research </w:t>
      </w:r>
      <w:r w:rsidR="000A3B89" w:rsidRPr="0077497D">
        <w:t>areas and</w:t>
      </w:r>
      <w:r w:rsidRPr="0077497D">
        <w:t xml:space="preserve"> have sufficient familiarity with the field to recognize and be able to pursue other key issues.</w:t>
      </w:r>
    </w:p>
    <w:p w14:paraId="2C33E205" w14:textId="77777777" w:rsidR="000A3B89" w:rsidRPr="0077497D" w:rsidRDefault="000A3B89" w:rsidP="00F83991">
      <w:pPr>
        <w:pStyle w:val="ListParagraph"/>
        <w:numPr>
          <w:ilvl w:val="0"/>
          <w:numId w:val="16"/>
        </w:numPr>
      </w:pPr>
      <w:r w:rsidRPr="0077497D">
        <w:lastRenderedPageBreak/>
        <w:t>Gain in-depth knowledge about at least one type of data source in public and nonprofit management.</w:t>
      </w:r>
    </w:p>
    <w:p w14:paraId="21D2D567" w14:textId="6B3A7B62" w:rsidR="00F83991" w:rsidRPr="0077497D" w:rsidRDefault="000A3B89" w:rsidP="00F83991">
      <w:pPr>
        <w:pStyle w:val="ListParagraph"/>
        <w:numPr>
          <w:ilvl w:val="0"/>
          <w:numId w:val="16"/>
        </w:numPr>
      </w:pPr>
      <w:r w:rsidRPr="0077497D">
        <w:t>Develop the ability to constructively critique other’s work and effectively respond to these critiques.</w:t>
      </w:r>
    </w:p>
    <w:p w14:paraId="3D9C3DE9" w14:textId="48C9BD50" w:rsidR="000A3B89" w:rsidRPr="0077497D" w:rsidRDefault="000A3B89" w:rsidP="00F83991">
      <w:pPr>
        <w:pStyle w:val="ListParagraph"/>
        <w:numPr>
          <w:ilvl w:val="0"/>
          <w:numId w:val="16"/>
        </w:numPr>
      </w:pPr>
      <w:r w:rsidRPr="0077497D">
        <w:t xml:space="preserve">Have basic ideas about career development and be able to navigate the public and nonprofit management job market. </w:t>
      </w:r>
    </w:p>
    <w:p w14:paraId="26AF5AB6" w14:textId="4043A03B" w:rsidR="000A3B89" w:rsidRPr="0077497D" w:rsidRDefault="000A3B89" w:rsidP="00F83991">
      <w:pPr>
        <w:pStyle w:val="ListParagraph"/>
        <w:numPr>
          <w:ilvl w:val="0"/>
          <w:numId w:val="16"/>
        </w:numPr>
      </w:pPr>
      <w:r w:rsidRPr="0077497D">
        <w:t xml:space="preserve">Prepare and teach a module on a topic relevant to the course for a professional, masters-level student audience. </w:t>
      </w:r>
    </w:p>
    <w:p w14:paraId="6E85E482" w14:textId="77777777" w:rsidR="00F83991" w:rsidRPr="0077497D" w:rsidRDefault="00F83991" w:rsidP="00F83991"/>
    <w:p w14:paraId="4C697933" w14:textId="48E1D687" w:rsidR="00F83991" w:rsidRPr="0077497D" w:rsidRDefault="000A3B89" w:rsidP="00B65BC6">
      <w:pPr>
        <w:rPr>
          <w:b/>
        </w:rPr>
      </w:pPr>
      <w:r w:rsidRPr="0077497D">
        <w:rPr>
          <w:b/>
        </w:rPr>
        <w:t>Course Assignments and Grading</w:t>
      </w:r>
    </w:p>
    <w:p w14:paraId="1AEFCDA4" w14:textId="462C46AC" w:rsidR="00313D0C" w:rsidRPr="0077497D" w:rsidRDefault="00313D0C" w:rsidP="00B65BC6">
      <w:pPr>
        <w:rPr>
          <w:b/>
        </w:rPr>
      </w:pPr>
    </w:p>
    <w:p w14:paraId="6C45B1C6" w14:textId="77777777" w:rsidR="00032979" w:rsidRPr="0077497D" w:rsidRDefault="00032979" w:rsidP="00032979">
      <w:pPr>
        <w:pStyle w:val="ListParagraph"/>
        <w:numPr>
          <w:ilvl w:val="0"/>
          <w:numId w:val="18"/>
        </w:numPr>
        <w:autoSpaceDE w:val="0"/>
        <w:autoSpaceDN w:val="0"/>
        <w:adjustRightInd w:val="0"/>
        <w:spacing w:after="240"/>
      </w:pPr>
      <w:r w:rsidRPr="0077497D">
        <w:t xml:space="preserve">Unit leadership and in-class presentations </w:t>
      </w:r>
    </w:p>
    <w:p w14:paraId="48C1DD1C" w14:textId="52CA81F2" w:rsidR="00032979" w:rsidRPr="0077497D" w:rsidRDefault="00032979" w:rsidP="00032979">
      <w:pPr>
        <w:pStyle w:val="ListParagraph"/>
        <w:numPr>
          <w:ilvl w:val="0"/>
          <w:numId w:val="19"/>
        </w:numPr>
        <w:autoSpaceDE w:val="0"/>
        <w:autoSpaceDN w:val="0"/>
        <w:adjustRightInd w:val="0"/>
        <w:spacing w:after="240"/>
      </w:pPr>
      <w:r w:rsidRPr="0077497D">
        <w:t xml:space="preserve">Lead a class discussion during </w:t>
      </w:r>
      <w:r w:rsidR="000D1895" w:rsidRPr="0077497D">
        <w:t>t</w:t>
      </w:r>
      <w:r w:rsidR="00D03D55">
        <w:t>wo</w:t>
      </w:r>
      <w:r w:rsidRPr="0077497D">
        <w:t xml:space="preserve"> weeks of your choice</w:t>
      </w:r>
      <w:r w:rsidR="00B1754E">
        <w:t xml:space="preserve"> (</w:t>
      </w:r>
      <w:r w:rsidR="00B115F1">
        <w:t>weeks 4, 5, 7, 8, 11, 12</w:t>
      </w:r>
      <w:r w:rsidR="00B1754E">
        <w:t>)</w:t>
      </w:r>
      <w:r w:rsidRPr="0077497D">
        <w:t xml:space="preserve"> = </w:t>
      </w:r>
      <w:r w:rsidR="00B975AE">
        <w:t>2</w:t>
      </w:r>
      <w:r w:rsidR="000D1895" w:rsidRPr="0077497D">
        <w:t>0</w:t>
      </w:r>
      <w:r w:rsidRPr="0077497D">
        <w:t>%</w:t>
      </w:r>
    </w:p>
    <w:p w14:paraId="1C4C1B6B" w14:textId="37DD5AF8" w:rsidR="00032979" w:rsidRPr="0077497D" w:rsidRDefault="00032979" w:rsidP="00032979">
      <w:pPr>
        <w:pStyle w:val="ListParagraph"/>
        <w:numPr>
          <w:ilvl w:val="0"/>
          <w:numId w:val="18"/>
        </w:numPr>
        <w:autoSpaceDE w:val="0"/>
        <w:autoSpaceDN w:val="0"/>
        <w:adjustRightInd w:val="0"/>
        <w:spacing w:after="240"/>
      </w:pPr>
      <w:r w:rsidRPr="0077497D">
        <w:t xml:space="preserve">General class participation = </w:t>
      </w:r>
      <w:r w:rsidR="00D31942">
        <w:t>15</w:t>
      </w:r>
      <w:r w:rsidRPr="0077497D">
        <w:t>%</w:t>
      </w:r>
    </w:p>
    <w:p w14:paraId="2EC49A7C" w14:textId="77777777" w:rsidR="00032979" w:rsidRPr="0077497D" w:rsidRDefault="00032979" w:rsidP="00032979">
      <w:pPr>
        <w:pStyle w:val="ListParagraph"/>
        <w:autoSpaceDE w:val="0"/>
        <w:autoSpaceDN w:val="0"/>
        <w:adjustRightInd w:val="0"/>
        <w:spacing w:after="240"/>
        <w:ind w:left="360"/>
      </w:pPr>
      <w:r w:rsidRPr="0077497D">
        <w:t xml:space="preserve">1.   Arrive for every class, on time, with </w:t>
      </w:r>
      <w:r w:rsidRPr="0077497D">
        <w:rPr>
          <w:u w:val="single"/>
        </w:rPr>
        <w:t>prepared</w:t>
      </w:r>
      <w:r w:rsidRPr="0077497D">
        <w:t xml:space="preserve"> </w:t>
      </w:r>
      <w:r w:rsidRPr="0077497D">
        <w:rPr>
          <w:u w:val="single"/>
        </w:rPr>
        <w:t>written</w:t>
      </w:r>
      <w:r w:rsidRPr="0077497D">
        <w:t xml:space="preserve"> notes about the assigned readings.</w:t>
      </w:r>
    </w:p>
    <w:p w14:paraId="6D83019C" w14:textId="5435571F" w:rsidR="000D1895" w:rsidRPr="0077497D" w:rsidRDefault="00032979" w:rsidP="000D1895">
      <w:pPr>
        <w:pStyle w:val="ListParagraph"/>
        <w:autoSpaceDE w:val="0"/>
        <w:autoSpaceDN w:val="0"/>
        <w:adjustRightInd w:val="0"/>
        <w:spacing w:after="240"/>
        <w:ind w:left="360"/>
      </w:pPr>
      <w:r w:rsidRPr="0077497D">
        <w:t>2.   Engage actively in discussion of the assigned readings at each and every class.</w:t>
      </w:r>
    </w:p>
    <w:p w14:paraId="701D57BA" w14:textId="4EC20E75" w:rsidR="000D1895" w:rsidRDefault="000D1895" w:rsidP="00032979">
      <w:pPr>
        <w:pStyle w:val="ListParagraph"/>
        <w:numPr>
          <w:ilvl w:val="0"/>
          <w:numId w:val="18"/>
        </w:numPr>
        <w:autoSpaceDE w:val="0"/>
        <w:autoSpaceDN w:val="0"/>
        <w:adjustRightInd w:val="0"/>
        <w:spacing w:after="240"/>
      </w:pPr>
      <w:r w:rsidRPr="0077497D">
        <w:t>Article Referee Report = 1</w:t>
      </w:r>
      <w:r w:rsidR="00D31942">
        <w:t>5</w:t>
      </w:r>
      <w:r w:rsidRPr="0077497D">
        <w:t>%</w:t>
      </w:r>
    </w:p>
    <w:p w14:paraId="05B1762D" w14:textId="604B4BE3" w:rsidR="00B975AE" w:rsidRPr="0077497D" w:rsidRDefault="00B975AE" w:rsidP="00032979">
      <w:pPr>
        <w:pStyle w:val="ListParagraph"/>
        <w:numPr>
          <w:ilvl w:val="0"/>
          <w:numId w:val="18"/>
        </w:numPr>
        <w:autoSpaceDE w:val="0"/>
        <w:autoSpaceDN w:val="0"/>
        <w:adjustRightInd w:val="0"/>
        <w:spacing w:after="240"/>
      </w:pPr>
      <w:r>
        <w:t>Public and Nonprofit Management Data Presentation = 10%</w:t>
      </w:r>
    </w:p>
    <w:p w14:paraId="5C223CAE" w14:textId="7498EC78" w:rsidR="00032979" w:rsidRPr="0077497D" w:rsidRDefault="00032979" w:rsidP="00032979">
      <w:pPr>
        <w:pStyle w:val="ListParagraph"/>
        <w:numPr>
          <w:ilvl w:val="0"/>
          <w:numId w:val="18"/>
        </w:numPr>
        <w:autoSpaceDE w:val="0"/>
        <w:autoSpaceDN w:val="0"/>
        <w:adjustRightInd w:val="0"/>
        <w:spacing w:after="240"/>
      </w:pPr>
      <w:r w:rsidRPr="0077497D">
        <w:t xml:space="preserve">Seminar Project/Paper = </w:t>
      </w:r>
      <w:r w:rsidR="000D1895" w:rsidRPr="0077497D">
        <w:t>40</w:t>
      </w:r>
      <w:r w:rsidRPr="0077497D">
        <w:t>%</w:t>
      </w:r>
    </w:p>
    <w:p w14:paraId="08E0C0D7" w14:textId="182EF2B8" w:rsidR="00032979" w:rsidRPr="0077497D" w:rsidRDefault="00032979" w:rsidP="00032979">
      <w:pPr>
        <w:autoSpaceDE w:val="0"/>
        <w:autoSpaceDN w:val="0"/>
        <w:adjustRightInd w:val="0"/>
        <w:rPr>
          <w:b/>
        </w:rPr>
      </w:pPr>
      <w:r w:rsidRPr="0077497D">
        <w:rPr>
          <w:b/>
        </w:rPr>
        <w:t>Details on course assignments</w:t>
      </w:r>
    </w:p>
    <w:p w14:paraId="3152A98F" w14:textId="77777777" w:rsidR="00032979" w:rsidRPr="0077497D" w:rsidRDefault="00032979" w:rsidP="00032979">
      <w:pPr>
        <w:autoSpaceDE w:val="0"/>
        <w:autoSpaceDN w:val="0"/>
        <w:adjustRightInd w:val="0"/>
      </w:pPr>
    </w:p>
    <w:p w14:paraId="4B3FB3CB" w14:textId="77777777" w:rsidR="00032979" w:rsidRPr="0077497D" w:rsidRDefault="00032979" w:rsidP="00032979">
      <w:pPr>
        <w:pStyle w:val="ListParagraph"/>
        <w:numPr>
          <w:ilvl w:val="0"/>
          <w:numId w:val="21"/>
        </w:numPr>
        <w:autoSpaceDE w:val="0"/>
        <w:autoSpaceDN w:val="0"/>
        <w:adjustRightInd w:val="0"/>
      </w:pPr>
      <w:r w:rsidRPr="0077497D">
        <w:rPr>
          <w:u w:val="single"/>
        </w:rPr>
        <w:t>Unit leadership and in-class presentations</w:t>
      </w:r>
      <w:r w:rsidRPr="0077497D">
        <w:t xml:space="preserve">: </w:t>
      </w:r>
    </w:p>
    <w:p w14:paraId="65E156F6" w14:textId="77777777" w:rsidR="00032979" w:rsidRPr="0077497D" w:rsidRDefault="00032979" w:rsidP="00032979">
      <w:pPr>
        <w:autoSpaceDE w:val="0"/>
        <w:autoSpaceDN w:val="0"/>
        <w:adjustRightInd w:val="0"/>
      </w:pPr>
    </w:p>
    <w:p w14:paraId="10D20638" w14:textId="77777777" w:rsidR="00032979" w:rsidRPr="0077497D" w:rsidRDefault="00032979" w:rsidP="00032979">
      <w:pPr>
        <w:pStyle w:val="ListParagraph"/>
        <w:numPr>
          <w:ilvl w:val="0"/>
          <w:numId w:val="22"/>
        </w:numPr>
        <w:autoSpaceDE w:val="0"/>
        <w:autoSpaceDN w:val="0"/>
        <w:adjustRightInd w:val="0"/>
        <w:ind w:left="360"/>
      </w:pPr>
      <w:r w:rsidRPr="0077497D">
        <w:t>Lead class discussion</w:t>
      </w:r>
    </w:p>
    <w:p w14:paraId="64454691" w14:textId="77777777" w:rsidR="00032979" w:rsidRPr="0077497D" w:rsidRDefault="00032979" w:rsidP="00032979">
      <w:pPr>
        <w:autoSpaceDE w:val="0"/>
        <w:autoSpaceDN w:val="0"/>
        <w:adjustRightInd w:val="0"/>
      </w:pPr>
    </w:p>
    <w:p w14:paraId="50B119AB" w14:textId="0B0997EF" w:rsidR="00032979" w:rsidRPr="0077497D" w:rsidRDefault="00032979" w:rsidP="00032979">
      <w:pPr>
        <w:autoSpaceDE w:val="0"/>
        <w:autoSpaceDN w:val="0"/>
        <w:adjustRightInd w:val="0"/>
        <w:ind w:firstLine="360"/>
      </w:pPr>
      <w:r w:rsidRPr="0077497D">
        <w:t xml:space="preserve">Unit leaders have the following responsibilities for </w:t>
      </w:r>
      <w:r w:rsidR="00D41690">
        <w:t xml:space="preserve">the </w:t>
      </w:r>
      <w:r w:rsidRPr="0077497D">
        <w:t xml:space="preserve">weeks of their choice: </w:t>
      </w:r>
    </w:p>
    <w:p w14:paraId="35328BAA" w14:textId="1EDB84E9" w:rsidR="00032979" w:rsidRPr="0077497D" w:rsidRDefault="00D41690" w:rsidP="00032979">
      <w:pPr>
        <w:pStyle w:val="ListParagraph"/>
        <w:numPr>
          <w:ilvl w:val="0"/>
          <w:numId w:val="20"/>
        </w:numPr>
        <w:autoSpaceDE w:val="0"/>
        <w:autoSpaceDN w:val="0"/>
        <w:adjustRightInd w:val="0"/>
      </w:pPr>
      <w:r>
        <w:t xml:space="preserve">Adjust at most two required readings listed on the syllabus with the consultation of the instructor. </w:t>
      </w:r>
    </w:p>
    <w:p w14:paraId="6F24CABA" w14:textId="77777777" w:rsidR="00032979" w:rsidRPr="0077497D" w:rsidRDefault="00032979" w:rsidP="00032979">
      <w:pPr>
        <w:pStyle w:val="ListParagraph"/>
        <w:numPr>
          <w:ilvl w:val="0"/>
          <w:numId w:val="20"/>
        </w:numPr>
        <w:autoSpaceDE w:val="0"/>
        <w:autoSpaceDN w:val="0"/>
        <w:adjustRightInd w:val="0"/>
      </w:pPr>
      <w:r w:rsidRPr="0077497D">
        <w:t>Preparation and distribution of discussion questions to class in advance</w:t>
      </w:r>
    </w:p>
    <w:p w14:paraId="718236D5" w14:textId="77777777" w:rsidR="00032979" w:rsidRPr="0077497D" w:rsidRDefault="00032979" w:rsidP="00032979">
      <w:pPr>
        <w:pStyle w:val="ListParagraph"/>
        <w:numPr>
          <w:ilvl w:val="0"/>
          <w:numId w:val="20"/>
        </w:numPr>
        <w:autoSpaceDE w:val="0"/>
        <w:autoSpaceDN w:val="0"/>
        <w:adjustRightInd w:val="0"/>
      </w:pPr>
      <w:r w:rsidRPr="0077497D">
        <w:t>Leadership of in-class discussion</w:t>
      </w:r>
    </w:p>
    <w:p w14:paraId="2B7E6D8F" w14:textId="77777777" w:rsidR="00032979" w:rsidRPr="0077497D" w:rsidRDefault="00032979" w:rsidP="00032979">
      <w:pPr>
        <w:tabs>
          <w:tab w:val="left" w:pos="360"/>
        </w:tabs>
        <w:autoSpaceDE w:val="0"/>
        <w:autoSpaceDN w:val="0"/>
        <w:adjustRightInd w:val="0"/>
        <w:ind w:left="360"/>
        <w:rPr>
          <w:u w:val="single"/>
        </w:rPr>
      </w:pPr>
    </w:p>
    <w:p w14:paraId="5C10C0A0" w14:textId="078CEA38" w:rsidR="00032979" w:rsidRPr="0077497D" w:rsidRDefault="00032979" w:rsidP="00B975AE">
      <w:pPr>
        <w:tabs>
          <w:tab w:val="left" w:pos="360"/>
        </w:tabs>
        <w:autoSpaceDE w:val="0"/>
        <w:autoSpaceDN w:val="0"/>
        <w:adjustRightInd w:val="0"/>
        <w:ind w:left="360"/>
      </w:pPr>
      <w:r w:rsidRPr="00B975AE">
        <w:rPr>
          <w:u w:val="single"/>
        </w:rPr>
        <w:t>Selection of readings</w:t>
      </w:r>
      <w:r w:rsidRPr="00B975AE">
        <w:t>. You will</w:t>
      </w:r>
      <w:r w:rsidR="00B975AE">
        <w:t xml:space="preserve"> have the opportunity to</w:t>
      </w:r>
      <w:r w:rsidRPr="00B975AE">
        <w:t xml:space="preserve"> </w:t>
      </w:r>
      <w:r w:rsidR="00B975AE">
        <w:t>change two</w:t>
      </w:r>
      <w:r w:rsidRPr="00B975AE">
        <w:t xml:space="preserve"> required readings </w:t>
      </w:r>
      <w:r w:rsidR="00B975AE">
        <w:t xml:space="preserve">listed on the syllabus (for example, you can remove two readings from the syllabus and add in two new readings). </w:t>
      </w:r>
      <w:r w:rsidRPr="00B975AE">
        <w:t xml:space="preserve">You may also provide students with a list of additional </w:t>
      </w:r>
      <w:r w:rsidRPr="00B975AE">
        <w:rPr>
          <w:u w:val="single"/>
        </w:rPr>
        <w:t>optional</w:t>
      </w:r>
      <w:r w:rsidR="00D4722E">
        <w:rPr>
          <w:u w:val="single"/>
        </w:rPr>
        <w:t xml:space="preserve"> or supplementary</w:t>
      </w:r>
      <w:r w:rsidRPr="00B975AE">
        <w:t xml:space="preserve"> readings</w:t>
      </w:r>
      <w:r w:rsidR="00D4722E">
        <w:t xml:space="preserve"> (examples see Dr. Bielefeld’s guest lecture materials on 3/30)</w:t>
      </w:r>
      <w:r w:rsidRPr="00B975AE">
        <w:t xml:space="preserve">.  The full citations and sources should be posted on </w:t>
      </w:r>
      <w:r w:rsidR="003547E6" w:rsidRPr="00B975AE">
        <w:t xml:space="preserve">Canvas </w:t>
      </w:r>
      <w:r w:rsidRPr="00B975AE">
        <w:t>at least one week before your presentation so that everyone has time to read them carefully.</w:t>
      </w:r>
      <w:r w:rsidR="00B975AE">
        <w:t xml:space="preserve"> The changes of readings need to be approved by the instructor beforehand. </w:t>
      </w:r>
    </w:p>
    <w:p w14:paraId="09BA9192" w14:textId="77777777" w:rsidR="00032979" w:rsidRPr="0077497D" w:rsidRDefault="00032979" w:rsidP="00032979">
      <w:pPr>
        <w:tabs>
          <w:tab w:val="left" w:pos="90"/>
        </w:tabs>
        <w:autoSpaceDE w:val="0"/>
        <w:autoSpaceDN w:val="0"/>
        <w:adjustRightInd w:val="0"/>
        <w:ind w:left="360"/>
      </w:pPr>
    </w:p>
    <w:p w14:paraId="556F408A" w14:textId="77777777" w:rsidR="00032979" w:rsidRPr="0077497D" w:rsidRDefault="00032979" w:rsidP="00032979">
      <w:pPr>
        <w:tabs>
          <w:tab w:val="left" w:pos="90"/>
        </w:tabs>
        <w:autoSpaceDE w:val="0"/>
        <w:autoSpaceDN w:val="0"/>
        <w:adjustRightInd w:val="0"/>
        <w:ind w:left="360"/>
      </w:pPr>
      <w:r w:rsidRPr="0077497D">
        <w:t xml:space="preserve">Generally, practitioner articles are not appropriate, but practitioner-oriented research reports might be included if you intend to use them as examples of particularly useful applied research or responses to knotty research questions.  Don’t bother using them as “straw men” to score easy points about their methodological inadequacies.  Feel free to consult widely with faculty or other students in making your choices.  Note that there are students and </w:t>
      </w:r>
      <w:r w:rsidRPr="0077497D">
        <w:lastRenderedPageBreak/>
        <w:t xml:space="preserve">faculty outside of this class who are already engaged in active research on some of these topics. </w:t>
      </w:r>
    </w:p>
    <w:p w14:paraId="280BD84F" w14:textId="77777777" w:rsidR="00032979" w:rsidRPr="0077497D" w:rsidRDefault="00032979" w:rsidP="00032979">
      <w:pPr>
        <w:tabs>
          <w:tab w:val="left" w:pos="90"/>
        </w:tabs>
        <w:autoSpaceDE w:val="0"/>
        <w:autoSpaceDN w:val="0"/>
        <w:adjustRightInd w:val="0"/>
        <w:ind w:left="360"/>
      </w:pPr>
    </w:p>
    <w:p w14:paraId="697610EF" w14:textId="0D2A7EEB" w:rsidR="00032979" w:rsidRPr="0077497D" w:rsidRDefault="00032979" w:rsidP="00032979">
      <w:pPr>
        <w:pStyle w:val="ListParagraph"/>
        <w:tabs>
          <w:tab w:val="left" w:pos="360"/>
        </w:tabs>
        <w:autoSpaceDE w:val="0"/>
        <w:autoSpaceDN w:val="0"/>
        <w:adjustRightInd w:val="0"/>
        <w:ind w:left="360"/>
      </w:pPr>
      <w:r w:rsidRPr="0077497D">
        <w:rPr>
          <w:u w:val="single"/>
        </w:rPr>
        <w:t>Prepare class</w:t>
      </w:r>
      <w:r w:rsidRPr="0077497D">
        <w:t xml:space="preserve">.   Send the class some discussion questions in advance. These can be handled with a simple email to the whole class and me.  Don’t make them elaborate – they are intended to get the conversation going and frame your presentation.  Please send these out with the articles/reading list </w:t>
      </w:r>
      <w:r w:rsidRPr="0077497D">
        <w:rPr>
          <w:u w:val="single"/>
        </w:rPr>
        <w:t>one week in advance</w:t>
      </w:r>
      <w:r w:rsidRPr="0077497D">
        <w:t xml:space="preserve">.  </w:t>
      </w:r>
    </w:p>
    <w:p w14:paraId="7174908A" w14:textId="77777777" w:rsidR="00032979" w:rsidRPr="0077497D" w:rsidRDefault="00032979" w:rsidP="00032979">
      <w:pPr>
        <w:pStyle w:val="ListParagraph"/>
        <w:tabs>
          <w:tab w:val="left" w:pos="90"/>
        </w:tabs>
        <w:autoSpaceDE w:val="0"/>
        <w:autoSpaceDN w:val="0"/>
        <w:adjustRightInd w:val="0"/>
      </w:pPr>
    </w:p>
    <w:p w14:paraId="1FD9F7AB" w14:textId="77777777" w:rsidR="00032979" w:rsidRPr="0077497D" w:rsidRDefault="00032979" w:rsidP="00032979">
      <w:pPr>
        <w:pStyle w:val="ListParagraph"/>
        <w:tabs>
          <w:tab w:val="left" w:pos="90"/>
        </w:tabs>
        <w:autoSpaceDE w:val="0"/>
        <w:autoSpaceDN w:val="0"/>
        <w:adjustRightInd w:val="0"/>
        <w:spacing w:before="240"/>
        <w:ind w:left="360"/>
      </w:pPr>
      <w:r w:rsidRPr="0077497D">
        <w:rPr>
          <w:u w:val="single"/>
        </w:rPr>
        <w:t>In-class discussion leader and presentation</w:t>
      </w:r>
      <w:r w:rsidRPr="0077497D">
        <w:t xml:space="preserve">.  You are not expected to become an expert on your topic, but rather to achieve a sufficient grasp to lead the discussion.  A good discussion leader focuses not on coming up with the right answers but on asking the right questions.  The discussion should take the full class period.  Format is up to you – feel free to consult w/ me.  Note that while you are the discussion leader and presenter, your contributions do not necessarily have to be in a lecture format; rather, consider this an opportunity to learn and apply student centered learning techniques that emphasize whole-class engagement in the discussion.   </w:t>
      </w:r>
    </w:p>
    <w:p w14:paraId="07FF2694" w14:textId="77777777" w:rsidR="00032979" w:rsidRPr="0077497D" w:rsidRDefault="00032979" w:rsidP="00032979">
      <w:pPr>
        <w:tabs>
          <w:tab w:val="left" w:pos="90"/>
        </w:tabs>
        <w:autoSpaceDE w:val="0"/>
        <w:autoSpaceDN w:val="0"/>
        <w:adjustRightInd w:val="0"/>
        <w:ind w:left="360"/>
      </w:pPr>
    </w:p>
    <w:p w14:paraId="6277ABDE" w14:textId="77777777" w:rsidR="00032979" w:rsidRPr="0077497D" w:rsidRDefault="00032979" w:rsidP="00032979">
      <w:pPr>
        <w:tabs>
          <w:tab w:val="left" w:pos="90"/>
        </w:tabs>
        <w:autoSpaceDE w:val="0"/>
        <w:autoSpaceDN w:val="0"/>
        <w:adjustRightInd w:val="0"/>
        <w:ind w:left="360"/>
      </w:pPr>
      <w:r w:rsidRPr="0077497D">
        <w:t xml:space="preserve">Your goals for the class are to help your colleagues understand what the main issues/ questions are in the selected area, what we think we know about them, what methods have been employed in developing knowledge in this area, and what we don’t know (or are incorrect in thinking we know).  Your final objective is to lead the class through a discussion of what we can and should try to find out to advance research and theory in this area.  </w:t>
      </w:r>
    </w:p>
    <w:p w14:paraId="24095504" w14:textId="77777777" w:rsidR="00032979" w:rsidRPr="0077497D" w:rsidRDefault="00032979" w:rsidP="00032979">
      <w:pPr>
        <w:autoSpaceDE w:val="0"/>
        <w:autoSpaceDN w:val="0"/>
        <w:adjustRightInd w:val="0"/>
      </w:pPr>
    </w:p>
    <w:p w14:paraId="150F4D7A" w14:textId="77777777" w:rsidR="00032979" w:rsidRPr="0077497D" w:rsidRDefault="00032979" w:rsidP="00032979">
      <w:pPr>
        <w:autoSpaceDE w:val="0"/>
        <w:autoSpaceDN w:val="0"/>
        <w:adjustRightInd w:val="0"/>
        <w:ind w:left="360"/>
      </w:pPr>
      <w:r w:rsidRPr="0077497D">
        <w:t xml:space="preserve">Please take note that the ability to synthesize several papers, rather than just outlining arguments article-by-article, is a valuable skill that you will use throughout your career.  A good way to achieve an effective article synthesis is to look for common or opposing themes, conceptual approaches, and empirical findings.  Then, after you have outlined and analyzed the arguments, you should be prepared to explain and critique the empirical/analytic tools the authors employed.  </w:t>
      </w:r>
    </w:p>
    <w:p w14:paraId="071BFEB1" w14:textId="77777777" w:rsidR="00032979" w:rsidRPr="0077497D" w:rsidRDefault="00032979" w:rsidP="00032979">
      <w:pPr>
        <w:autoSpaceDE w:val="0"/>
        <w:autoSpaceDN w:val="0"/>
        <w:adjustRightInd w:val="0"/>
        <w:ind w:left="360"/>
      </w:pPr>
    </w:p>
    <w:p w14:paraId="580676B6" w14:textId="77777777" w:rsidR="00032979" w:rsidRPr="0077497D" w:rsidRDefault="00032979" w:rsidP="00032979">
      <w:pPr>
        <w:autoSpaceDE w:val="0"/>
        <w:autoSpaceDN w:val="0"/>
        <w:adjustRightInd w:val="0"/>
        <w:ind w:left="360"/>
      </w:pPr>
      <w:r w:rsidRPr="0077497D">
        <w:t xml:space="preserve">Some good questions to frame this part of your presentation might be: What tools are employed? Are they employed effectively?  Are there other ways to conduct the research?  Are the conclusions supported empirically?  What are the main contributions?  What are the threats to validity the study encountered? What might be the next research steps if we were to develop the theory further?  In what other contexts might we test this author’s assumptions?  What is the substantive or practical significance of the findings?  Students may find it useful to pretend they are presenting a reviewer’s report on a refereed manuscript, as these contain most of the same elements.  A few other helpful hints:  be specific, be constructive, be nice, and be prepared to offer alternatives.  </w:t>
      </w:r>
    </w:p>
    <w:p w14:paraId="0B04F69E" w14:textId="77777777" w:rsidR="00032979" w:rsidRPr="0077497D" w:rsidRDefault="00032979" w:rsidP="00032979">
      <w:pPr>
        <w:autoSpaceDE w:val="0"/>
        <w:autoSpaceDN w:val="0"/>
        <w:adjustRightInd w:val="0"/>
        <w:ind w:left="360"/>
      </w:pPr>
    </w:p>
    <w:p w14:paraId="5875BE59" w14:textId="77777777" w:rsidR="00032979" w:rsidRPr="0077497D" w:rsidRDefault="00032979" w:rsidP="00032979">
      <w:pPr>
        <w:autoSpaceDE w:val="0"/>
        <w:autoSpaceDN w:val="0"/>
        <w:adjustRightInd w:val="0"/>
      </w:pPr>
      <w:r w:rsidRPr="0077497D">
        <w:rPr>
          <w:u w:val="single"/>
        </w:rPr>
        <w:t>Grading</w:t>
      </w:r>
      <w:r w:rsidRPr="0077497D">
        <w:t>:   Each class leader will be evaluated on five criteria:</w:t>
      </w:r>
    </w:p>
    <w:p w14:paraId="381449F4" w14:textId="77777777" w:rsidR="00032979" w:rsidRPr="0077497D" w:rsidRDefault="00032979" w:rsidP="00032979">
      <w:pPr>
        <w:pStyle w:val="ListParagraph"/>
        <w:numPr>
          <w:ilvl w:val="0"/>
          <w:numId w:val="23"/>
        </w:numPr>
        <w:autoSpaceDE w:val="0"/>
        <w:autoSpaceDN w:val="0"/>
        <w:adjustRightInd w:val="0"/>
      </w:pPr>
      <w:r w:rsidRPr="0077497D">
        <w:t xml:space="preserve">Literature depth and breadth, </w:t>
      </w:r>
    </w:p>
    <w:p w14:paraId="7D65E583" w14:textId="77777777" w:rsidR="00032979" w:rsidRPr="0077497D" w:rsidRDefault="00032979" w:rsidP="00032979">
      <w:pPr>
        <w:pStyle w:val="ListParagraph"/>
        <w:numPr>
          <w:ilvl w:val="0"/>
          <w:numId w:val="23"/>
        </w:numPr>
        <w:autoSpaceDE w:val="0"/>
        <w:autoSpaceDN w:val="0"/>
        <w:adjustRightInd w:val="0"/>
      </w:pPr>
      <w:r w:rsidRPr="0077497D">
        <w:t>Attention to nuances in the literature (precise formulations of ideas, hypotheses, and</w:t>
      </w:r>
    </w:p>
    <w:p w14:paraId="4922C48E" w14:textId="77777777" w:rsidR="00032979" w:rsidRPr="0077497D" w:rsidRDefault="00032979" w:rsidP="00032979">
      <w:pPr>
        <w:pStyle w:val="ListParagraph"/>
        <w:autoSpaceDE w:val="0"/>
        <w:autoSpaceDN w:val="0"/>
        <w:adjustRightInd w:val="0"/>
        <w:ind w:left="1080"/>
      </w:pPr>
      <w:r w:rsidRPr="0077497D">
        <w:t xml:space="preserve">conclusions contained in the literature), </w:t>
      </w:r>
    </w:p>
    <w:p w14:paraId="55DB6010" w14:textId="77777777" w:rsidR="00032979" w:rsidRPr="0077497D" w:rsidRDefault="00032979" w:rsidP="00032979">
      <w:pPr>
        <w:pStyle w:val="ListParagraph"/>
        <w:numPr>
          <w:ilvl w:val="0"/>
          <w:numId w:val="23"/>
        </w:numPr>
        <w:autoSpaceDE w:val="0"/>
        <w:autoSpaceDN w:val="0"/>
        <w:adjustRightInd w:val="0"/>
      </w:pPr>
      <w:r w:rsidRPr="0077497D">
        <w:t xml:space="preserve">Quality and sophistication of the arguments about the value of the literature, </w:t>
      </w:r>
    </w:p>
    <w:p w14:paraId="5C0135E7" w14:textId="77777777" w:rsidR="00032979" w:rsidRPr="0077497D" w:rsidRDefault="00032979" w:rsidP="00032979">
      <w:pPr>
        <w:pStyle w:val="ListParagraph"/>
        <w:numPr>
          <w:ilvl w:val="0"/>
          <w:numId w:val="23"/>
        </w:numPr>
        <w:autoSpaceDE w:val="0"/>
        <w:autoSpaceDN w:val="0"/>
        <w:adjustRightInd w:val="0"/>
      </w:pPr>
      <w:r w:rsidRPr="0077497D">
        <w:t xml:space="preserve">Quality, clarity and organization of handouts, </w:t>
      </w:r>
    </w:p>
    <w:p w14:paraId="357DD4EE" w14:textId="77777777" w:rsidR="00032979" w:rsidRPr="0077497D" w:rsidRDefault="00032979" w:rsidP="00032979">
      <w:pPr>
        <w:pStyle w:val="ListParagraph"/>
        <w:numPr>
          <w:ilvl w:val="0"/>
          <w:numId w:val="23"/>
        </w:numPr>
        <w:autoSpaceDE w:val="0"/>
        <w:autoSpaceDN w:val="0"/>
        <w:adjustRightInd w:val="0"/>
      </w:pPr>
      <w:r w:rsidRPr="0077497D">
        <w:lastRenderedPageBreak/>
        <w:t xml:space="preserve">Effectiveness in generating discussion. </w:t>
      </w:r>
    </w:p>
    <w:p w14:paraId="375E8B86" w14:textId="77777777" w:rsidR="00032979" w:rsidRPr="0077497D" w:rsidRDefault="00032979" w:rsidP="00032979">
      <w:pPr>
        <w:autoSpaceDE w:val="0"/>
        <w:autoSpaceDN w:val="0"/>
        <w:adjustRightInd w:val="0"/>
        <w:ind w:firstLine="720"/>
      </w:pPr>
    </w:p>
    <w:p w14:paraId="0F4EECF7" w14:textId="77777777" w:rsidR="003547E6" w:rsidRPr="0077497D" w:rsidRDefault="003547E6" w:rsidP="003547E6">
      <w:pPr>
        <w:pStyle w:val="ListParagraph"/>
        <w:numPr>
          <w:ilvl w:val="0"/>
          <w:numId w:val="21"/>
        </w:numPr>
        <w:spacing w:after="240"/>
        <w:rPr>
          <w:u w:val="single"/>
        </w:rPr>
      </w:pPr>
      <w:r w:rsidRPr="0077497D">
        <w:rPr>
          <w:u w:val="single"/>
        </w:rPr>
        <w:t>General participation</w:t>
      </w:r>
    </w:p>
    <w:p w14:paraId="61E56D49" w14:textId="77777777" w:rsidR="003547E6" w:rsidRPr="0077497D" w:rsidRDefault="003547E6" w:rsidP="003547E6">
      <w:pPr>
        <w:autoSpaceDE w:val="0"/>
        <w:autoSpaceDN w:val="0"/>
        <w:adjustRightInd w:val="0"/>
      </w:pPr>
      <w:r w:rsidRPr="0077497D">
        <w:t>You’re already familiar with the expectations for doctoral students, but in the interests of full disclosure, I’ll add a few points about my own preferences.  Participation in my book is holistic.  That means I expect you not only to show up but to be a good colleague, be prepared, be conscious, be rested and hydrated, and be ready to ask and answer questions.  Please engage guest speakers; don’t be a fly on the wall.  On writing, everything I receive from you should be very well edited, polished, thoroughly cited, and at near-publishable quality.  If you need help with your writing, I am available for office consultations on drafts.</w:t>
      </w:r>
    </w:p>
    <w:p w14:paraId="399E7425" w14:textId="77777777" w:rsidR="003547E6" w:rsidRPr="0077497D" w:rsidRDefault="003547E6" w:rsidP="003547E6">
      <w:pPr>
        <w:autoSpaceDE w:val="0"/>
        <w:autoSpaceDN w:val="0"/>
        <w:adjustRightInd w:val="0"/>
      </w:pPr>
    </w:p>
    <w:p w14:paraId="0EDA7521" w14:textId="77777777" w:rsidR="003547E6" w:rsidRPr="0077497D" w:rsidRDefault="003547E6" w:rsidP="003547E6">
      <w:pPr>
        <w:autoSpaceDE w:val="0"/>
        <w:autoSpaceDN w:val="0"/>
        <w:adjustRightInd w:val="0"/>
        <w:spacing w:after="120"/>
      </w:pPr>
      <w:r w:rsidRPr="0077497D">
        <w:t xml:space="preserve">On the days when you are not a discussion leader, you should still come prepared with written notes about the assigned articles and responses to the questions posed by your discussion leader.  You will not be able to take this course if you do not perform the reading assignments for </w:t>
      </w:r>
      <w:r w:rsidRPr="0077497D">
        <w:rPr>
          <w:u w:val="single"/>
        </w:rPr>
        <w:t>every</w:t>
      </w:r>
      <w:r w:rsidRPr="0077497D">
        <w:t xml:space="preserve"> class.  In a class of this size, your colleagues will be counting on your participation.</w:t>
      </w:r>
    </w:p>
    <w:p w14:paraId="6DCC239D" w14:textId="77777777" w:rsidR="003547E6" w:rsidRPr="0077497D" w:rsidRDefault="003547E6" w:rsidP="003547E6">
      <w:pPr>
        <w:autoSpaceDE w:val="0"/>
        <w:autoSpaceDN w:val="0"/>
        <w:adjustRightInd w:val="0"/>
      </w:pPr>
    </w:p>
    <w:p w14:paraId="0F7202FF" w14:textId="337DB5E9" w:rsidR="000D1895" w:rsidRPr="0077497D" w:rsidRDefault="000D1895" w:rsidP="00164764">
      <w:pPr>
        <w:pStyle w:val="ListParagraph"/>
        <w:numPr>
          <w:ilvl w:val="0"/>
          <w:numId w:val="24"/>
        </w:numPr>
        <w:spacing w:after="240"/>
        <w:rPr>
          <w:u w:val="single"/>
        </w:rPr>
      </w:pPr>
      <w:r w:rsidRPr="0077497D">
        <w:rPr>
          <w:u w:val="single"/>
        </w:rPr>
        <w:t>Article reviews</w:t>
      </w:r>
    </w:p>
    <w:p w14:paraId="50964A60" w14:textId="59662F19" w:rsidR="000D1895" w:rsidRDefault="000D1895" w:rsidP="0077497D">
      <w:pPr>
        <w:spacing w:after="240"/>
      </w:pPr>
      <w:r w:rsidRPr="0077497D">
        <w:t xml:space="preserve">Each student will prepare a referee report for one draft article assigned by the instructor. You should act as </w:t>
      </w:r>
      <w:r w:rsidR="00F76445" w:rsidRPr="0077497D">
        <w:t>a</w:t>
      </w:r>
      <w:r w:rsidRPr="0077497D">
        <w:t xml:space="preserve"> reviewer for that article and send your review to the class at one week before our class session on </w:t>
      </w:r>
      <w:r w:rsidR="00F76445">
        <w:t xml:space="preserve">how to respond to reviewers’ comments on </w:t>
      </w:r>
      <w:r w:rsidR="00B1754E">
        <w:t>3/30</w:t>
      </w:r>
      <w:r w:rsidR="00F76445">
        <w:t xml:space="preserve">. </w:t>
      </w:r>
      <w:r w:rsidR="00D31942">
        <w:t xml:space="preserve">Students also need to briefly present their reviews on 4/6. </w:t>
      </w:r>
    </w:p>
    <w:p w14:paraId="4029B117" w14:textId="1A7BA57C" w:rsidR="00B975AE" w:rsidRDefault="00B975AE" w:rsidP="0077497D">
      <w:pPr>
        <w:spacing w:after="240"/>
      </w:pPr>
    </w:p>
    <w:p w14:paraId="76562A4F" w14:textId="103FD90C" w:rsidR="00B975AE" w:rsidRPr="0077497D" w:rsidRDefault="00B975AE" w:rsidP="00B975AE">
      <w:pPr>
        <w:pStyle w:val="ListParagraph"/>
        <w:numPr>
          <w:ilvl w:val="0"/>
          <w:numId w:val="24"/>
        </w:numPr>
        <w:spacing w:after="240"/>
        <w:rPr>
          <w:u w:val="single"/>
        </w:rPr>
      </w:pPr>
      <w:r>
        <w:rPr>
          <w:u w:val="single"/>
        </w:rPr>
        <w:t>Public and Nonprofit Management Data Presentation</w:t>
      </w:r>
    </w:p>
    <w:p w14:paraId="04AD0FFF" w14:textId="2091475E" w:rsidR="00FA47D5" w:rsidRDefault="00B975AE" w:rsidP="0077497D">
      <w:pPr>
        <w:spacing w:after="240"/>
      </w:pPr>
      <w:r>
        <w:t xml:space="preserve">For the last hour of the class on 3/16, each student is required to make a </w:t>
      </w:r>
      <w:r w:rsidR="007E644E">
        <w:t>5 - 10</w:t>
      </w:r>
      <w:r>
        <w:t xml:space="preserve"> minutes presentation of one or more datasets that can be used to study public and nonprofit management. The aim of this assignment is for us to learn from each other and have a relatively deep knowledge of at least one type of the data in public and nonprofit management. The students should feel free to consult the instructor for possible data sources. </w:t>
      </w:r>
    </w:p>
    <w:p w14:paraId="7655ABA0" w14:textId="4FA60253" w:rsidR="00B975AE" w:rsidRDefault="00B975AE" w:rsidP="0077497D">
      <w:pPr>
        <w:spacing w:after="240"/>
      </w:pPr>
    </w:p>
    <w:p w14:paraId="2EB404E4" w14:textId="0475236C" w:rsidR="00B975AE" w:rsidRDefault="00B975AE" w:rsidP="0077497D">
      <w:pPr>
        <w:spacing w:after="240"/>
      </w:pPr>
      <w:r>
        <w:t xml:space="preserve">The presentation should include </w:t>
      </w:r>
      <w:r w:rsidR="00A4590D">
        <w:t xml:space="preserve">the rationale of presenting this dataset, the main contents of the dataset, how to access this dataset, existing research which use this dataset, and possible future research opportunities of using or merging this dataset with other datasets. Ideally, the dataset presented in the class can lead to future research opportunities. </w:t>
      </w:r>
    </w:p>
    <w:p w14:paraId="62342C54" w14:textId="77777777" w:rsidR="00B975AE" w:rsidRPr="0077497D" w:rsidRDefault="00B975AE" w:rsidP="0077497D">
      <w:pPr>
        <w:spacing w:after="240"/>
      </w:pPr>
    </w:p>
    <w:p w14:paraId="4B7F39D1" w14:textId="23E9A1DE" w:rsidR="003547E6" w:rsidRPr="0077497D" w:rsidRDefault="003547E6" w:rsidP="003547E6">
      <w:pPr>
        <w:pStyle w:val="ListParagraph"/>
        <w:numPr>
          <w:ilvl w:val="0"/>
          <w:numId w:val="24"/>
        </w:numPr>
        <w:spacing w:after="240"/>
        <w:rPr>
          <w:u w:val="single"/>
        </w:rPr>
      </w:pPr>
      <w:r w:rsidRPr="0077497D">
        <w:rPr>
          <w:u w:val="single"/>
        </w:rPr>
        <w:t>Seminar paper/project</w:t>
      </w:r>
    </w:p>
    <w:p w14:paraId="6AD9E376" w14:textId="746EF1C6" w:rsidR="003547E6" w:rsidRPr="0077497D" w:rsidRDefault="003547E6" w:rsidP="003547E6">
      <w:pPr>
        <w:spacing w:after="240"/>
        <w:rPr>
          <w:u w:val="single"/>
        </w:rPr>
      </w:pPr>
      <w:r w:rsidRPr="0077497D">
        <w:t xml:space="preserve">Each student will pursue an individual paper or research project. Your paper can take many forms but should ideally constitute part of your long-term research agenda.  Examples include </w:t>
      </w:r>
      <w:r w:rsidRPr="0077497D">
        <w:lastRenderedPageBreak/>
        <w:t>(1) formal literature reviews, (2) papers and grant proposals that include a lit review and conceptual framework, framing of a research question, two or three well-supported hypotheses or propositions related to the question, arguments for the hypotheses and a plan for data collection and analysis (even if only a prospective plan).  No book reviews.  Even if this is an intellectual exercise that you don’t plan to follow up on, it helps to think of a real outlet (the destination could be a grant proposal, a conference paper, a book chapter, a peer-reviewed journal article, or a dissertation chapter).  The final paper should be treated as a polished draft of a potentially publishable manuscript.  The final draft due two weeks earlier should be equally polished – points will be taken off for poorly edited work.</w:t>
      </w:r>
    </w:p>
    <w:p w14:paraId="43F80C38" w14:textId="2179F736" w:rsidR="003547E6" w:rsidRPr="0077497D" w:rsidRDefault="003547E6" w:rsidP="003547E6">
      <w:pPr>
        <w:spacing w:after="240"/>
      </w:pPr>
      <w:r w:rsidRPr="0077497D">
        <w:t xml:space="preserve">Note that these do not have to be complete research articles (lit review, conceptual framework, research question, data, methods, findings, implications), but if you have data and are ready for that attempt, I’ll support you.  Have some fun and consider this an opportunity to learn about topics that interest you.  My dissertation adviser’s dissertation began as just such an open writing assignment (a lit review and set of propositions for future research).  </w:t>
      </w:r>
    </w:p>
    <w:p w14:paraId="1DF99EFB" w14:textId="77777777" w:rsidR="003547E6" w:rsidRPr="0077497D" w:rsidRDefault="003547E6" w:rsidP="003547E6">
      <w:pPr>
        <w:spacing w:after="240"/>
      </w:pPr>
      <w:r w:rsidRPr="0077497D">
        <w:t xml:space="preserve">The length of your final paper will be 15-20 ds pages, unless the outlet requires a different length (if so, see me).  </w:t>
      </w:r>
    </w:p>
    <w:p w14:paraId="0C54C679" w14:textId="07175D4F" w:rsidR="003547E6" w:rsidRPr="0077497D" w:rsidRDefault="003547E6" w:rsidP="003547E6">
      <w:pPr>
        <w:spacing w:after="240"/>
      </w:pPr>
      <w:r w:rsidRPr="0077497D">
        <w:t>You are expected to report to me</w:t>
      </w:r>
      <w:r w:rsidR="00CF38F6">
        <w:t xml:space="preserve"> and the whole</w:t>
      </w:r>
      <w:r w:rsidRPr="0077497D">
        <w:t xml:space="preserve"> at three points in the semester</w:t>
      </w:r>
      <w:r w:rsidR="00CF38F6">
        <w:t xml:space="preserve"> (2/</w:t>
      </w:r>
      <w:r w:rsidR="00D4722E">
        <w:t>24</w:t>
      </w:r>
      <w:r w:rsidR="00CF38F6">
        <w:t>, 3/</w:t>
      </w:r>
      <w:r w:rsidR="00D4722E">
        <w:t>23</w:t>
      </w:r>
      <w:r w:rsidR="00CF38F6">
        <w:t xml:space="preserve">, and 5/4). </w:t>
      </w:r>
      <w:r w:rsidRPr="0077497D">
        <w:t xml:space="preserve">In the first </w:t>
      </w:r>
      <w:r w:rsidR="00CF38F6">
        <w:t>workshop</w:t>
      </w:r>
      <w:r w:rsidRPr="0077497D">
        <w:t xml:space="preserve">, you should send a </w:t>
      </w:r>
      <w:r w:rsidR="00CF38F6" w:rsidRPr="0077497D">
        <w:t>one-page</w:t>
      </w:r>
      <w:r w:rsidRPr="0077497D">
        <w:t xml:space="preserve"> abstract </w:t>
      </w:r>
      <w:r w:rsidR="00CF38F6">
        <w:t>to the class (you can also prepare a short presentation).</w:t>
      </w:r>
      <w:r w:rsidRPr="0077497D">
        <w:t xml:space="preserve"> In the second </w:t>
      </w:r>
      <w:r w:rsidR="00CF38F6">
        <w:t>workshop</w:t>
      </w:r>
      <w:r w:rsidRPr="0077497D">
        <w:t xml:space="preserve">, give </w:t>
      </w:r>
      <w:r w:rsidR="00CF38F6">
        <w:t>us</w:t>
      </w:r>
      <w:r w:rsidRPr="0077497D">
        <w:t xml:space="preserve"> a status report and use the opportunity to get feedback from me</w:t>
      </w:r>
      <w:r w:rsidR="00CF38F6">
        <w:t xml:space="preserve"> and the class</w:t>
      </w:r>
      <w:r w:rsidRPr="0077497D">
        <w:t xml:space="preserve">. </w:t>
      </w:r>
      <w:r w:rsidR="00CF38F6">
        <w:t>During the final class, you will present your research paper to the class and get feedbacks</w:t>
      </w:r>
      <w:r w:rsidRPr="0077497D">
        <w:t xml:space="preserve">. I’m happy to accommodate a collaborative project for joint publication opportunities.  Just let me know if you’d like to pursue one and we’ll set some ground rules to ensure the learning opportunities and contributions are shared equally. During my doctoral studies, I was able to take advantage of these opportunities to have one publication with the course instructor. </w:t>
      </w:r>
    </w:p>
    <w:p w14:paraId="4940633F" w14:textId="77777777" w:rsidR="00313D0C" w:rsidRPr="0077497D" w:rsidRDefault="00313D0C" w:rsidP="00B65BC6">
      <w:pPr>
        <w:rPr>
          <w:b/>
        </w:rPr>
      </w:pPr>
    </w:p>
    <w:p w14:paraId="6984B5F7" w14:textId="50D5DBA9" w:rsidR="00342E8E" w:rsidRPr="0077497D" w:rsidRDefault="00342E8E" w:rsidP="00455E52">
      <w:pPr>
        <w:jc w:val="center"/>
        <w:rPr>
          <w:b/>
          <w:u w:val="single"/>
        </w:rPr>
      </w:pPr>
      <w:r w:rsidRPr="0077497D">
        <w:rPr>
          <w:b/>
          <w:u w:val="single"/>
        </w:rPr>
        <w:t>READING SCHEDULE</w:t>
      </w:r>
    </w:p>
    <w:p w14:paraId="0AC3C471" w14:textId="77777777" w:rsidR="00455E52" w:rsidRPr="0077497D" w:rsidRDefault="00455E52" w:rsidP="00DE3DAF">
      <w:pPr>
        <w:rPr>
          <w:i/>
          <w:u w:val="single"/>
        </w:rPr>
      </w:pPr>
    </w:p>
    <w:p w14:paraId="3EBC62BF" w14:textId="0DDD3261" w:rsidR="00FA2B31" w:rsidRPr="00760CEF" w:rsidRDefault="00FA2B31" w:rsidP="00FA2B31">
      <w:pPr>
        <w:rPr>
          <w:b/>
          <w:u w:val="single"/>
        </w:rPr>
      </w:pPr>
      <w:r w:rsidRPr="00760CEF">
        <w:rPr>
          <w:b/>
          <w:u w:val="single"/>
        </w:rPr>
        <w:t xml:space="preserve">Week </w:t>
      </w:r>
      <w:r w:rsidR="00002DF1" w:rsidRPr="00760CEF">
        <w:rPr>
          <w:b/>
          <w:u w:val="single"/>
        </w:rPr>
        <w:t>1</w:t>
      </w:r>
      <w:r w:rsidRPr="00760CEF">
        <w:rPr>
          <w:b/>
          <w:u w:val="single"/>
        </w:rPr>
        <w:t xml:space="preserve">, </w:t>
      </w:r>
      <w:r w:rsidR="00041B17" w:rsidRPr="00760CEF">
        <w:rPr>
          <w:b/>
          <w:u w:val="single"/>
        </w:rPr>
        <w:t>1/2</w:t>
      </w:r>
      <w:r w:rsidR="00002DF1" w:rsidRPr="00760CEF">
        <w:rPr>
          <w:b/>
          <w:u w:val="single"/>
        </w:rPr>
        <w:t>7</w:t>
      </w:r>
      <w:r w:rsidR="00BA2064" w:rsidRPr="00760CEF">
        <w:rPr>
          <w:b/>
          <w:u w:val="single"/>
        </w:rPr>
        <w:t>.</w:t>
      </w:r>
      <w:r w:rsidRPr="00760CEF">
        <w:rPr>
          <w:b/>
          <w:u w:val="single"/>
        </w:rPr>
        <w:t xml:space="preserve"> </w:t>
      </w:r>
      <w:r w:rsidR="004A0B39">
        <w:rPr>
          <w:b/>
          <w:u w:val="single"/>
        </w:rPr>
        <w:t>Introduction and the Transformation of Governance</w:t>
      </w:r>
    </w:p>
    <w:p w14:paraId="4D1521BE" w14:textId="5EDA55D1" w:rsidR="00FA2B31" w:rsidRDefault="00FA2B31" w:rsidP="00CB488E"/>
    <w:p w14:paraId="6977D86A" w14:textId="701D0B7B" w:rsidR="004A0B39" w:rsidRDefault="00265715" w:rsidP="00CB488E">
      <w:r>
        <w:t xml:space="preserve">First three chapters of </w:t>
      </w:r>
      <w:proofErr w:type="spellStart"/>
      <w:r w:rsidR="004A0B39" w:rsidRPr="004A0B39">
        <w:t>Kettl</w:t>
      </w:r>
      <w:proofErr w:type="spellEnd"/>
      <w:r w:rsidR="004A0B39" w:rsidRPr="004A0B39">
        <w:t xml:space="preserve">, Donald. 2002. </w:t>
      </w:r>
      <w:r w:rsidR="004A0B39" w:rsidRPr="004A0B39">
        <w:rPr>
          <w:i/>
          <w:iCs/>
        </w:rPr>
        <w:t>The Transformation of Governance: Public Administration for Twenty-First</w:t>
      </w:r>
      <w:r w:rsidR="004A0B39" w:rsidRPr="004A0B39">
        <w:rPr>
          <w:i/>
          <w:iCs/>
        </w:rPr>
        <w:br/>
        <w:t>Century America</w:t>
      </w:r>
      <w:r w:rsidR="004A0B39" w:rsidRPr="004A0B39">
        <w:t>. Baltimore, Maryland: Johns Hopkins University Press.</w:t>
      </w:r>
    </w:p>
    <w:p w14:paraId="6A0E36A3" w14:textId="77777777" w:rsidR="004A0B39" w:rsidRDefault="004A0B39" w:rsidP="00CB488E"/>
    <w:p w14:paraId="3B0EE4F0" w14:textId="77777777" w:rsidR="007B3921" w:rsidRPr="0077497D" w:rsidRDefault="007B3921" w:rsidP="00CB488E"/>
    <w:p w14:paraId="50EA5697" w14:textId="2718EDD8" w:rsidR="00CB488E" w:rsidRPr="00760CEF" w:rsidRDefault="00FA2B31" w:rsidP="00CB488E">
      <w:pPr>
        <w:rPr>
          <w:b/>
          <w:u w:val="single"/>
        </w:rPr>
      </w:pPr>
      <w:r w:rsidRPr="00760CEF">
        <w:rPr>
          <w:b/>
          <w:u w:val="single"/>
        </w:rPr>
        <w:t xml:space="preserve">Week </w:t>
      </w:r>
      <w:r w:rsidR="00002DF1" w:rsidRPr="00760CEF">
        <w:rPr>
          <w:b/>
          <w:u w:val="single"/>
        </w:rPr>
        <w:t>2</w:t>
      </w:r>
      <w:r w:rsidR="00041B17" w:rsidRPr="00760CEF">
        <w:rPr>
          <w:b/>
          <w:u w:val="single"/>
        </w:rPr>
        <w:t>, 2/</w:t>
      </w:r>
      <w:r w:rsidR="00002DF1" w:rsidRPr="00760CEF">
        <w:rPr>
          <w:b/>
          <w:u w:val="single"/>
        </w:rPr>
        <w:t>3</w:t>
      </w:r>
      <w:r w:rsidR="00BA2064" w:rsidRPr="00760CEF">
        <w:rPr>
          <w:b/>
          <w:u w:val="single"/>
        </w:rPr>
        <w:t>.</w:t>
      </w:r>
      <w:r w:rsidRPr="00760CEF">
        <w:rPr>
          <w:b/>
          <w:u w:val="single"/>
        </w:rPr>
        <w:t xml:space="preserve"> </w:t>
      </w:r>
      <w:r w:rsidR="00002DF1" w:rsidRPr="00760CEF">
        <w:rPr>
          <w:b/>
          <w:u w:val="single"/>
        </w:rPr>
        <w:t>Democracy and Governance – Kathy Quick</w:t>
      </w:r>
      <w:r w:rsidR="007039AE" w:rsidRPr="00760CEF">
        <w:rPr>
          <w:b/>
          <w:u w:val="single"/>
        </w:rPr>
        <w:t xml:space="preserve"> (Associate Professor in Public Affairs at the Humphrey School)</w:t>
      </w:r>
    </w:p>
    <w:p w14:paraId="1B6CA2BB" w14:textId="7F2079B1" w:rsidR="007039AE" w:rsidRDefault="007039AE" w:rsidP="00CA3CF9"/>
    <w:p w14:paraId="543B48C4" w14:textId="77777777" w:rsidR="004C4763" w:rsidRPr="004C4763" w:rsidRDefault="004C4763" w:rsidP="004C4763">
      <w:pPr>
        <w:rPr>
          <w:lang w:val="en"/>
        </w:rPr>
      </w:pPr>
      <w:r w:rsidRPr="004C4763">
        <w:rPr>
          <w:lang w:val="en"/>
        </w:rPr>
        <w:t>Critical questions to guide your readings.</w:t>
      </w:r>
    </w:p>
    <w:p w14:paraId="01635C67" w14:textId="77777777" w:rsidR="004C4763" w:rsidRPr="004C4763" w:rsidRDefault="004C4763" w:rsidP="004C4763">
      <w:pPr>
        <w:rPr>
          <w:lang w:val="en"/>
        </w:rPr>
      </w:pPr>
      <w:r w:rsidRPr="004C4763">
        <w:rPr>
          <w:lang w:val="en"/>
        </w:rPr>
        <w:t>Please consider the following questions, ideally jotting some notes on each. We will discuss them in class on Monday.</w:t>
      </w:r>
    </w:p>
    <w:p w14:paraId="5BDC7CAF" w14:textId="77777777" w:rsidR="004C4763" w:rsidRPr="004C4763" w:rsidRDefault="004C4763" w:rsidP="004C4763">
      <w:pPr>
        <w:numPr>
          <w:ilvl w:val="0"/>
          <w:numId w:val="25"/>
        </w:numPr>
        <w:rPr>
          <w:lang w:val="en"/>
        </w:rPr>
      </w:pPr>
      <w:r w:rsidRPr="004C4763">
        <w:rPr>
          <w:lang w:val="en"/>
        </w:rPr>
        <w:t xml:space="preserve">Relationship with public and nonprofit management and leadership: </w:t>
      </w:r>
      <w:proofErr w:type="gramStart"/>
      <w:r w:rsidRPr="004C4763">
        <w:rPr>
          <w:lang w:val="en"/>
        </w:rPr>
        <w:t>Why  might</w:t>
      </w:r>
      <w:proofErr w:type="gramEnd"/>
      <w:r w:rsidRPr="004C4763">
        <w:rPr>
          <w:lang w:val="en"/>
        </w:rPr>
        <w:t xml:space="preserve"> we assign these readings in a PhD seminar on management and leadership in a school  of </w:t>
      </w:r>
      <w:r w:rsidRPr="004C4763">
        <w:rPr>
          <w:lang w:val="en"/>
        </w:rPr>
        <w:lastRenderedPageBreak/>
        <w:t>public affairs? What is the relevance of democracy to public management, to nonprofit management, and to public leadership?</w:t>
      </w:r>
    </w:p>
    <w:p w14:paraId="34A8384B" w14:textId="77777777" w:rsidR="004C4763" w:rsidRPr="004C4763" w:rsidRDefault="004C4763" w:rsidP="004C4763">
      <w:pPr>
        <w:numPr>
          <w:ilvl w:val="0"/>
          <w:numId w:val="25"/>
        </w:numPr>
        <w:rPr>
          <w:lang w:val="en"/>
        </w:rPr>
      </w:pPr>
      <w:r w:rsidRPr="004C4763">
        <w:rPr>
          <w:lang w:val="en"/>
        </w:rPr>
        <w:t xml:space="preserve">Defining democracy: What is your working definition of democracy? I invite you to consider how you would define it both in terms of your own values and lived experience and </w:t>
      </w:r>
      <w:proofErr w:type="gramStart"/>
      <w:r w:rsidRPr="004C4763">
        <w:rPr>
          <w:lang w:val="en"/>
        </w:rPr>
        <w:t>relative  to</w:t>
      </w:r>
      <w:proofErr w:type="gramEnd"/>
      <w:r w:rsidRPr="004C4763">
        <w:rPr>
          <w:lang w:val="en"/>
        </w:rPr>
        <w:t xml:space="preserve">  the definitions implicitly or explicitly  presented by these authors (with whom you may agree or disagree). In what ways are their definitions of democracy situated in a particular place, time, or sector?</w:t>
      </w:r>
    </w:p>
    <w:p w14:paraId="348457B5" w14:textId="77777777" w:rsidR="004C4763" w:rsidRPr="004C4763" w:rsidRDefault="004C4763" w:rsidP="004C4763">
      <w:pPr>
        <w:numPr>
          <w:ilvl w:val="0"/>
          <w:numId w:val="25"/>
        </w:numPr>
        <w:rPr>
          <w:lang w:val="en"/>
        </w:rPr>
      </w:pPr>
      <w:r w:rsidRPr="004C4763">
        <w:rPr>
          <w:lang w:val="en"/>
        </w:rPr>
        <w:t>Relationship of governance institutions and public. What view does each author take of the relationship - actual or ideal - between institutions of governance and the public?</w:t>
      </w:r>
    </w:p>
    <w:p w14:paraId="54259903" w14:textId="77777777" w:rsidR="004C4763" w:rsidRPr="004C4763" w:rsidRDefault="004C4763" w:rsidP="004C4763">
      <w:pPr>
        <w:numPr>
          <w:ilvl w:val="0"/>
          <w:numId w:val="25"/>
        </w:numPr>
        <w:rPr>
          <w:lang w:val="en"/>
        </w:rPr>
      </w:pPr>
      <w:r w:rsidRPr="004C4763">
        <w:rPr>
          <w:lang w:val="en"/>
        </w:rPr>
        <w:t>Participation. How does participation effect democracy, public management, or governance?</w:t>
      </w:r>
    </w:p>
    <w:p w14:paraId="416BF543" w14:textId="77777777" w:rsidR="004C4763" w:rsidRPr="004C4763" w:rsidRDefault="004C4763" w:rsidP="004C4763">
      <w:pPr>
        <w:numPr>
          <w:ilvl w:val="0"/>
          <w:numId w:val="25"/>
        </w:numPr>
        <w:rPr>
          <w:lang w:val="en"/>
        </w:rPr>
      </w:pPr>
      <w:r w:rsidRPr="004C4763">
        <w:rPr>
          <w:lang w:val="en"/>
        </w:rPr>
        <w:t xml:space="preserve">Counters and constraints. In </w:t>
      </w:r>
      <w:proofErr w:type="gramStart"/>
      <w:r w:rsidRPr="004C4763">
        <w:rPr>
          <w:lang w:val="en"/>
        </w:rPr>
        <w:t>what  ways</w:t>
      </w:r>
      <w:proofErr w:type="gramEnd"/>
      <w:r w:rsidRPr="004C4763">
        <w:rPr>
          <w:lang w:val="en"/>
        </w:rPr>
        <w:t xml:space="preserve"> - and why - is democracy problematic for  governance, public and nonprofit management, or leadership? </w:t>
      </w:r>
    </w:p>
    <w:p w14:paraId="65ACD7C4" w14:textId="77777777" w:rsidR="004C4763" w:rsidRPr="004C4763" w:rsidRDefault="004C4763" w:rsidP="004C4763">
      <w:pPr>
        <w:rPr>
          <w:lang w:val="en"/>
        </w:rPr>
      </w:pPr>
      <w:bookmarkStart w:id="0" w:name="_u7hh8p5j78rj" w:colFirst="0" w:colLast="0"/>
      <w:bookmarkEnd w:id="0"/>
      <w:r w:rsidRPr="004C4763">
        <w:rPr>
          <w:lang w:val="en"/>
        </w:rPr>
        <w:t>Assigned readings (Use hyperlinks to access and download files.)</w:t>
      </w:r>
    </w:p>
    <w:p w14:paraId="32DE5E89" w14:textId="77777777" w:rsidR="004C4763" w:rsidRPr="004C4763" w:rsidRDefault="004C4763" w:rsidP="004C4763">
      <w:pPr>
        <w:rPr>
          <w:lang w:val="en"/>
        </w:rPr>
      </w:pPr>
    </w:p>
    <w:p w14:paraId="17DD6991" w14:textId="77777777" w:rsidR="004C4763" w:rsidRPr="004C4763" w:rsidRDefault="004C4763" w:rsidP="004C4763">
      <w:pPr>
        <w:numPr>
          <w:ilvl w:val="0"/>
          <w:numId w:val="26"/>
        </w:numPr>
        <w:rPr>
          <w:lang w:val="en"/>
        </w:rPr>
      </w:pPr>
      <w:r w:rsidRPr="004C4763">
        <w:rPr>
          <w:lang w:val="en"/>
        </w:rPr>
        <w:t xml:space="preserve">Dewey, J. (2012 [1927]). The search for the great community. The public and its problems: An essay in political inquiry. University Park, PA: Penn State Press, pp. 143-184.  PDF located </w:t>
      </w:r>
      <w:hyperlink r:id="rId9">
        <w:r w:rsidRPr="004C4763">
          <w:rPr>
            <w:rStyle w:val="Hyperlink"/>
            <w:lang w:val="en"/>
          </w:rPr>
          <w:t>here</w:t>
        </w:r>
      </w:hyperlink>
      <w:r w:rsidRPr="004C4763">
        <w:rPr>
          <w:lang w:val="en"/>
        </w:rPr>
        <w:t>.</w:t>
      </w:r>
    </w:p>
    <w:p w14:paraId="24279135" w14:textId="77777777" w:rsidR="004C4763" w:rsidRPr="004C4763" w:rsidRDefault="004C4763" w:rsidP="004C4763">
      <w:pPr>
        <w:rPr>
          <w:lang w:val="en"/>
        </w:rPr>
      </w:pPr>
      <w:r w:rsidRPr="004C4763">
        <w:rPr>
          <w:u w:val="single"/>
          <w:lang w:val="en"/>
        </w:rPr>
        <w:t>Suggestion</w:t>
      </w:r>
      <w:r w:rsidRPr="004C4763">
        <w:rPr>
          <w:lang w:val="en"/>
        </w:rPr>
        <w:t xml:space="preserve">: I recommend that you read this quickly rather than weighing every word or sentence. The writing style of the time was </w:t>
      </w:r>
      <w:proofErr w:type="gramStart"/>
      <w:r w:rsidRPr="004C4763">
        <w:rPr>
          <w:lang w:val="en"/>
        </w:rPr>
        <w:t>flowery  and</w:t>
      </w:r>
      <w:proofErr w:type="gramEnd"/>
      <w:r w:rsidRPr="004C4763">
        <w:rPr>
          <w:lang w:val="en"/>
        </w:rPr>
        <w:t xml:space="preserve"> indirect and some of the language now seems arcane; the important take-away for you is the overall argument and ideas.</w:t>
      </w:r>
    </w:p>
    <w:p w14:paraId="1CFA5434" w14:textId="77777777" w:rsidR="004C4763" w:rsidRPr="004C4763" w:rsidRDefault="004C4763" w:rsidP="004C4763">
      <w:pPr>
        <w:numPr>
          <w:ilvl w:val="0"/>
          <w:numId w:val="26"/>
        </w:numPr>
        <w:rPr>
          <w:lang w:val="en"/>
        </w:rPr>
      </w:pPr>
      <w:proofErr w:type="spellStart"/>
      <w:r w:rsidRPr="004C4763">
        <w:rPr>
          <w:lang w:val="en"/>
        </w:rPr>
        <w:t>Flyvbjerg</w:t>
      </w:r>
      <w:proofErr w:type="spellEnd"/>
      <w:r w:rsidRPr="004C4763">
        <w:rPr>
          <w:lang w:val="en"/>
        </w:rPr>
        <w:t xml:space="preserve">, Bent. 1998. Rationality and power. In Rationality and Power: Democracy in Practice, trans. Steven Sampson, Chicago, University of Chicago Press, pp. 225-36, 272-5. PDF located </w:t>
      </w:r>
      <w:hyperlink r:id="rId10">
        <w:r w:rsidRPr="004C4763">
          <w:rPr>
            <w:rStyle w:val="Hyperlink"/>
            <w:lang w:val="en"/>
          </w:rPr>
          <w:t>here</w:t>
        </w:r>
      </w:hyperlink>
      <w:r w:rsidRPr="004C4763">
        <w:rPr>
          <w:lang w:val="en"/>
        </w:rPr>
        <w:t>.</w:t>
      </w:r>
    </w:p>
    <w:p w14:paraId="4A7D2056" w14:textId="77777777" w:rsidR="004C4763" w:rsidRPr="004C4763" w:rsidRDefault="004C4763" w:rsidP="004C4763">
      <w:pPr>
        <w:numPr>
          <w:ilvl w:val="0"/>
          <w:numId w:val="26"/>
        </w:numPr>
        <w:rPr>
          <w:lang w:val="en"/>
        </w:rPr>
      </w:pPr>
      <w:r w:rsidRPr="004C4763">
        <w:rPr>
          <w:lang w:val="en"/>
        </w:rPr>
        <w:t xml:space="preserve">Quick, Kathryn S. </w:t>
      </w:r>
      <w:proofErr w:type="gramStart"/>
      <w:r w:rsidRPr="004C4763">
        <w:rPr>
          <w:lang w:val="en"/>
        </w:rPr>
        <w:t>&amp;  Bryson</w:t>
      </w:r>
      <w:proofErr w:type="gramEnd"/>
      <w:r w:rsidRPr="004C4763">
        <w:rPr>
          <w:lang w:val="en"/>
        </w:rPr>
        <w:t xml:space="preserve">, John M. 2016. “Public participation,”  in Handbook in Theories of Governance, edited by Jacob </w:t>
      </w:r>
      <w:proofErr w:type="spellStart"/>
      <w:r w:rsidRPr="004C4763">
        <w:rPr>
          <w:lang w:val="en"/>
        </w:rPr>
        <w:t>Torbing</w:t>
      </w:r>
      <w:proofErr w:type="spellEnd"/>
      <w:r w:rsidRPr="004C4763">
        <w:rPr>
          <w:lang w:val="en"/>
        </w:rPr>
        <w:t xml:space="preserve"> and Chris Ansell, Edward Elgar Press. PDF located </w:t>
      </w:r>
      <w:hyperlink r:id="rId11">
        <w:r w:rsidRPr="004C4763">
          <w:rPr>
            <w:rStyle w:val="Hyperlink"/>
            <w:lang w:val="en"/>
          </w:rPr>
          <w:t>here</w:t>
        </w:r>
      </w:hyperlink>
      <w:r w:rsidRPr="004C4763">
        <w:rPr>
          <w:lang w:val="en"/>
        </w:rPr>
        <w:t>.</w:t>
      </w:r>
    </w:p>
    <w:p w14:paraId="3D4E6E17" w14:textId="77777777" w:rsidR="004C4763" w:rsidRPr="004C4763" w:rsidRDefault="004C4763" w:rsidP="004C4763">
      <w:pPr>
        <w:numPr>
          <w:ilvl w:val="0"/>
          <w:numId w:val="26"/>
        </w:numPr>
        <w:rPr>
          <w:lang w:val="en"/>
        </w:rPr>
      </w:pPr>
      <w:r w:rsidRPr="004C4763">
        <w:rPr>
          <w:lang w:val="en"/>
        </w:rPr>
        <w:t xml:space="preserve">Denhardt, Robert B., and Janet </w:t>
      </w:r>
      <w:proofErr w:type="spellStart"/>
      <w:r w:rsidRPr="004C4763">
        <w:rPr>
          <w:lang w:val="en"/>
        </w:rPr>
        <w:t>Vinzant</w:t>
      </w:r>
      <w:proofErr w:type="spellEnd"/>
      <w:r w:rsidRPr="004C4763">
        <w:rPr>
          <w:lang w:val="en"/>
        </w:rPr>
        <w:t xml:space="preserve"> </w:t>
      </w:r>
      <w:proofErr w:type="spellStart"/>
      <w:r w:rsidRPr="004C4763">
        <w:rPr>
          <w:lang w:val="en"/>
        </w:rPr>
        <w:t>Denhardt</w:t>
      </w:r>
      <w:proofErr w:type="spellEnd"/>
      <w:r w:rsidRPr="004C4763">
        <w:rPr>
          <w:lang w:val="en"/>
        </w:rPr>
        <w:t xml:space="preserve">. (2000) The new public service: Serving rather than steering. Public Administration Review 60(6): 549-559. </w:t>
      </w:r>
      <w:hyperlink r:id="rId12">
        <w:r w:rsidRPr="004C4763">
          <w:rPr>
            <w:rStyle w:val="Hyperlink"/>
            <w:lang w:val="en"/>
          </w:rPr>
          <w:t>https://doi.org/10.1111/0033-3352.00117</w:t>
        </w:r>
      </w:hyperlink>
      <w:r w:rsidRPr="004C4763">
        <w:rPr>
          <w:lang w:val="en"/>
        </w:rPr>
        <w:t xml:space="preserve">. PDF located </w:t>
      </w:r>
      <w:hyperlink r:id="rId13">
        <w:r w:rsidRPr="004C4763">
          <w:rPr>
            <w:rStyle w:val="Hyperlink"/>
            <w:lang w:val="en"/>
          </w:rPr>
          <w:t>here</w:t>
        </w:r>
      </w:hyperlink>
      <w:r w:rsidRPr="004C4763">
        <w:rPr>
          <w:lang w:val="en"/>
        </w:rPr>
        <w:t>.</w:t>
      </w:r>
    </w:p>
    <w:p w14:paraId="04E242F3" w14:textId="77777777" w:rsidR="004C4763" w:rsidRPr="004C4763" w:rsidRDefault="004C4763" w:rsidP="004C4763">
      <w:pPr>
        <w:numPr>
          <w:ilvl w:val="0"/>
          <w:numId w:val="26"/>
        </w:numPr>
        <w:rPr>
          <w:lang w:val="en"/>
        </w:rPr>
      </w:pPr>
      <w:r w:rsidRPr="004C4763">
        <w:rPr>
          <w:lang w:val="en"/>
        </w:rPr>
        <w:t xml:space="preserve">Eikenberry, A. M. (2009). Refusing the market: A democratic discourse for voluntary and nonprofit organizations. Nonprofit and Voluntary Sector Quarterly 38(4), 582–596. </w:t>
      </w:r>
      <w:hyperlink r:id="rId14">
        <w:r w:rsidRPr="004C4763">
          <w:rPr>
            <w:rStyle w:val="Hyperlink"/>
            <w:lang w:val="en"/>
          </w:rPr>
          <w:t>https://doi.org/10.1177/0899764009333686</w:t>
        </w:r>
      </w:hyperlink>
      <w:r w:rsidRPr="004C4763">
        <w:rPr>
          <w:lang w:val="en"/>
        </w:rPr>
        <w:t xml:space="preserve">. PDF located </w:t>
      </w:r>
      <w:hyperlink r:id="rId15">
        <w:r w:rsidRPr="004C4763">
          <w:rPr>
            <w:rStyle w:val="Hyperlink"/>
            <w:lang w:val="en"/>
          </w:rPr>
          <w:t>here</w:t>
        </w:r>
      </w:hyperlink>
      <w:r w:rsidRPr="004C4763">
        <w:rPr>
          <w:lang w:val="en"/>
        </w:rPr>
        <w:t xml:space="preserve">. </w:t>
      </w:r>
    </w:p>
    <w:p w14:paraId="553AAD87" w14:textId="77777777" w:rsidR="004C4763" w:rsidRDefault="004C4763" w:rsidP="004C4763">
      <w:pPr>
        <w:rPr>
          <w:lang w:val="en"/>
        </w:rPr>
      </w:pPr>
      <w:bookmarkStart w:id="1" w:name="_l2gx8mmk501i" w:colFirst="0" w:colLast="0"/>
      <w:bookmarkEnd w:id="1"/>
    </w:p>
    <w:p w14:paraId="772F088A" w14:textId="094C753F" w:rsidR="004C4763" w:rsidRPr="004C4763" w:rsidRDefault="004C4763" w:rsidP="004C4763">
      <w:pPr>
        <w:rPr>
          <w:lang w:val="en"/>
        </w:rPr>
      </w:pPr>
      <w:r w:rsidRPr="004C4763">
        <w:rPr>
          <w:lang w:val="en"/>
        </w:rPr>
        <w:t>Review from PA 8003</w:t>
      </w:r>
    </w:p>
    <w:p w14:paraId="62679309" w14:textId="77777777" w:rsidR="004C4763" w:rsidRPr="004C4763" w:rsidRDefault="004C4763" w:rsidP="004C4763">
      <w:pPr>
        <w:rPr>
          <w:lang w:val="en"/>
        </w:rPr>
      </w:pPr>
      <w:r w:rsidRPr="004C4763">
        <w:rPr>
          <w:lang w:val="en"/>
        </w:rPr>
        <w:t xml:space="preserve">Ansell, Christopher K. 2011. “Democratic governance in a pragmatist key” and “Problem-solving democracy,” In Pragmatist Democracy: Evolutionary Learning as Public Philosophy. New York: Oxford University Press, pp. 3-21, 184-196. PDF located </w:t>
      </w:r>
      <w:hyperlink r:id="rId16">
        <w:r w:rsidRPr="004C4763">
          <w:rPr>
            <w:rStyle w:val="Hyperlink"/>
            <w:lang w:val="en"/>
          </w:rPr>
          <w:t>here</w:t>
        </w:r>
      </w:hyperlink>
      <w:r w:rsidRPr="004C4763">
        <w:rPr>
          <w:lang w:val="en"/>
        </w:rPr>
        <w:t>.</w:t>
      </w:r>
    </w:p>
    <w:p w14:paraId="3A80B8AE" w14:textId="77777777" w:rsidR="004C4763" w:rsidRPr="004C4763" w:rsidRDefault="004C4763" w:rsidP="004C4763">
      <w:pPr>
        <w:rPr>
          <w:lang w:val="en"/>
        </w:rPr>
      </w:pPr>
      <w:r w:rsidRPr="004C4763">
        <w:rPr>
          <w:lang w:val="en"/>
        </w:rPr>
        <w:t xml:space="preserve">Reich, Robert B. 1988. Policy-making in a democracy. In Robert B. Reich, ed. The power of public ideas. Cambridge: Harvard University Press, pp. 123-156. PDF located </w:t>
      </w:r>
      <w:hyperlink r:id="rId17">
        <w:r w:rsidRPr="004C4763">
          <w:rPr>
            <w:rStyle w:val="Hyperlink"/>
            <w:lang w:val="en"/>
          </w:rPr>
          <w:t>here</w:t>
        </w:r>
      </w:hyperlink>
      <w:r w:rsidRPr="004C4763">
        <w:rPr>
          <w:lang w:val="en"/>
        </w:rPr>
        <w:t>.</w:t>
      </w:r>
    </w:p>
    <w:p w14:paraId="7739C113" w14:textId="77777777" w:rsidR="004C4763" w:rsidRPr="004C4763" w:rsidRDefault="004C4763" w:rsidP="004C4763">
      <w:pPr>
        <w:rPr>
          <w:lang w:val="en"/>
        </w:rPr>
      </w:pPr>
      <w:r w:rsidRPr="004C4763">
        <w:rPr>
          <w:lang w:val="en"/>
        </w:rPr>
        <w:t xml:space="preserve">Young, Iris Marion. 2000. “Democracy and justice.” In Inclusion and Democracy. New York: Oxford University Press, pp. 16-51.  PDF located </w:t>
      </w:r>
      <w:hyperlink r:id="rId18">
        <w:r w:rsidRPr="004C4763">
          <w:rPr>
            <w:rStyle w:val="Hyperlink"/>
            <w:lang w:val="en"/>
          </w:rPr>
          <w:t>here</w:t>
        </w:r>
      </w:hyperlink>
      <w:r w:rsidRPr="004C4763">
        <w:rPr>
          <w:lang w:val="en"/>
        </w:rPr>
        <w:t>.</w:t>
      </w:r>
    </w:p>
    <w:p w14:paraId="208B3D87" w14:textId="77777777" w:rsidR="00D4722E" w:rsidRPr="004C4763" w:rsidRDefault="00D4722E" w:rsidP="00D41690">
      <w:pPr>
        <w:rPr>
          <w:u w:val="single"/>
        </w:rPr>
      </w:pPr>
    </w:p>
    <w:p w14:paraId="65D592DC" w14:textId="53193AF0" w:rsidR="00D41690" w:rsidRDefault="00D41690" w:rsidP="00D41690">
      <w:pPr>
        <w:rPr>
          <w:b/>
          <w:u w:val="single"/>
        </w:rPr>
      </w:pPr>
    </w:p>
    <w:p w14:paraId="09F6F1F1" w14:textId="2CD7D06A" w:rsidR="004C4763" w:rsidRDefault="004C4763" w:rsidP="00D41690">
      <w:pPr>
        <w:rPr>
          <w:b/>
          <w:u w:val="single"/>
        </w:rPr>
      </w:pPr>
    </w:p>
    <w:p w14:paraId="6E634AFF" w14:textId="77777777" w:rsidR="004C4763" w:rsidRDefault="004C4763" w:rsidP="00D41690">
      <w:pPr>
        <w:rPr>
          <w:b/>
          <w:u w:val="single"/>
        </w:rPr>
      </w:pPr>
    </w:p>
    <w:p w14:paraId="746E2781" w14:textId="0721454B" w:rsidR="00D41690" w:rsidRDefault="00D41690" w:rsidP="00D41690">
      <w:pPr>
        <w:rPr>
          <w:b/>
          <w:u w:val="single"/>
        </w:rPr>
      </w:pPr>
      <w:r w:rsidRPr="00760CEF">
        <w:rPr>
          <w:b/>
          <w:u w:val="single"/>
        </w:rPr>
        <w:lastRenderedPageBreak/>
        <w:t xml:space="preserve">Week </w:t>
      </w:r>
      <w:r w:rsidR="00D4722E">
        <w:rPr>
          <w:b/>
          <w:u w:val="single"/>
        </w:rPr>
        <w:t>3</w:t>
      </w:r>
      <w:r w:rsidRPr="00760CEF">
        <w:rPr>
          <w:b/>
          <w:u w:val="single"/>
        </w:rPr>
        <w:t>, 2/</w:t>
      </w:r>
      <w:r>
        <w:rPr>
          <w:b/>
          <w:u w:val="single"/>
        </w:rPr>
        <w:t>1</w:t>
      </w:r>
      <w:r w:rsidR="00D4722E">
        <w:rPr>
          <w:b/>
          <w:u w:val="single"/>
        </w:rPr>
        <w:t>0</w:t>
      </w:r>
      <w:r w:rsidRPr="00760CEF">
        <w:rPr>
          <w:b/>
          <w:u w:val="single"/>
        </w:rPr>
        <w:t xml:space="preserve">: </w:t>
      </w:r>
      <w:r>
        <w:rPr>
          <w:b/>
          <w:u w:val="single"/>
        </w:rPr>
        <w:t xml:space="preserve">Critiques and Debates of the Field </w:t>
      </w:r>
    </w:p>
    <w:p w14:paraId="40EE6817" w14:textId="77777777" w:rsidR="00D41690" w:rsidRDefault="00D41690" w:rsidP="00D41690"/>
    <w:p w14:paraId="151C074F" w14:textId="77777777" w:rsidR="00D41690" w:rsidRDefault="00D41690" w:rsidP="00D41690">
      <w:r w:rsidRPr="00F470C4">
        <w:t>Waldo, Dwight. "Development of theory of democratic administration." </w:t>
      </w:r>
      <w:r w:rsidRPr="00F470C4">
        <w:rPr>
          <w:i/>
          <w:iCs/>
        </w:rPr>
        <w:t>American Political Science Review</w:t>
      </w:r>
      <w:r w:rsidRPr="00F470C4">
        <w:t> 46, no. 1 (1952): 81-103.</w:t>
      </w:r>
    </w:p>
    <w:p w14:paraId="6F512A14" w14:textId="77777777" w:rsidR="00D41690" w:rsidRDefault="00D41690" w:rsidP="00D41690"/>
    <w:p w14:paraId="17C82CF1" w14:textId="77777777" w:rsidR="00D41690" w:rsidRDefault="00D41690" w:rsidP="00D41690">
      <w:r w:rsidRPr="00F470C4">
        <w:t>Simon, Herbert A., Peter F. Drucker, and Dwight Waldo. "“Development of theory of democratic administration”: Replies and comments." </w:t>
      </w:r>
      <w:r w:rsidRPr="00F470C4">
        <w:rPr>
          <w:i/>
          <w:iCs/>
        </w:rPr>
        <w:t>American Political Science Review</w:t>
      </w:r>
      <w:r w:rsidRPr="00F470C4">
        <w:t> 46, no. 2 (1952): 494-503.</w:t>
      </w:r>
    </w:p>
    <w:p w14:paraId="7570CDC6" w14:textId="77777777" w:rsidR="00D41690" w:rsidRDefault="00D41690" w:rsidP="00D41690"/>
    <w:p w14:paraId="039315ED" w14:textId="77777777" w:rsidR="00D41690" w:rsidRDefault="00D41690" w:rsidP="00D41690">
      <w:r w:rsidRPr="00BD777C">
        <w:t xml:space="preserve">Dahl, Robert A. 1947. The Science of Public Administration: Three Problems. </w:t>
      </w:r>
      <w:r w:rsidRPr="00BD777C">
        <w:rPr>
          <w:i/>
          <w:iCs/>
        </w:rPr>
        <w:t>Public</w:t>
      </w:r>
      <w:r w:rsidRPr="00BD777C">
        <w:rPr>
          <w:i/>
          <w:iCs/>
        </w:rPr>
        <w:br/>
        <w:t xml:space="preserve">Administration Review </w:t>
      </w:r>
      <w:r w:rsidRPr="00BD777C">
        <w:t>7(1): 1-11.</w:t>
      </w:r>
    </w:p>
    <w:p w14:paraId="3CBCD547" w14:textId="77777777" w:rsidR="00D41690" w:rsidRDefault="00D41690" w:rsidP="00D41690"/>
    <w:p w14:paraId="334ED6C4" w14:textId="77777777" w:rsidR="00D41690" w:rsidRDefault="00D41690" w:rsidP="00D41690">
      <w:r w:rsidRPr="00BD777C">
        <w:t xml:space="preserve">Denhardt, Robert B. 1981. Toward a Critical Theory of Public Organizations. </w:t>
      </w:r>
      <w:r w:rsidRPr="00BD777C">
        <w:rPr>
          <w:i/>
          <w:iCs/>
        </w:rPr>
        <w:t>Public</w:t>
      </w:r>
      <w:r w:rsidRPr="00BD777C">
        <w:rPr>
          <w:i/>
          <w:iCs/>
        </w:rPr>
        <w:br/>
        <w:t xml:space="preserve">Administration Review </w:t>
      </w:r>
      <w:r w:rsidRPr="00BD777C">
        <w:t>41(6): 628-635.</w:t>
      </w:r>
    </w:p>
    <w:p w14:paraId="7291EC1A" w14:textId="77777777" w:rsidR="00D41690" w:rsidRDefault="00D41690" w:rsidP="00D41690"/>
    <w:p w14:paraId="631B858C" w14:textId="77777777" w:rsidR="00D41690" w:rsidRDefault="00D41690" w:rsidP="00D41690">
      <w:r w:rsidRPr="00BD777C">
        <w:t xml:space="preserve">Simon, Herbert A. 1946. The Proverbs of Administration. </w:t>
      </w:r>
      <w:r w:rsidRPr="00BD777C">
        <w:rPr>
          <w:i/>
          <w:iCs/>
        </w:rPr>
        <w:t>Public Administration Review</w:t>
      </w:r>
      <w:r w:rsidRPr="00BD777C">
        <w:rPr>
          <w:i/>
          <w:iCs/>
        </w:rPr>
        <w:br/>
      </w:r>
      <w:r w:rsidRPr="00BD777C">
        <w:t>4(1): 53-67.</w:t>
      </w:r>
    </w:p>
    <w:p w14:paraId="31DF3F7A" w14:textId="77777777" w:rsidR="00D41690" w:rsidRDefault="00D41690" w:rsidP="00D41690">
      <w:pPr>
        <w:rPr>
          <w:b/>
          <w:u w:val="single"/>
        </w:rPr>
      </w:pPr>
    </w:p>
    <w:p w14:paraId="0B0997CF" w14:textId="1311F22A" w:rsidR="00D41690" w:rsidRDefault="00816E50" w:rsidP="00D41690">
      <w:proofErr w:type="spellStart"/>
      <w:r w:rsidRPr="00816E50">
        <w:t>Behn</w:t>
      </w:r>
      <w:proofErr w:type="spellEnd"/>
      <w:r w:rsidRPr="00816E50">
        <w:t>, Robert D. "The big questions of public management." </w:t>
      </w:r>
      <w:r w:rsidRPr="00816E50">
        <w:rPr>
          <w:i/>
          <w:iCs/>
        </w:rPr>
        <w:t>Public administration review</w:t>
      </w:r>
      <w:r w:rsidRPr="00816E50">
        <w:t> (1995): 313-324.</w:t>
      </w:r>
    </w:p>
    <w:p w14:paraId="3283E7D6" w14:textId="77777777" w:rsidR="00816E50" w:rsidRDefault="00816E50" w:rsidP="00D41690"/>
    <w:p w14:paraId="5FAE81C4" w14:textId="07E007E0" w:rsidR="00D41690" w:rsidRDefault="00816E50" w:rsidP="00D41690">
      <w:r w:rsidRPr="00816E50">
        <w:t>Kirlin, John J. "The big questions of public administration in a democracy." </w:t>
      </w:r>
      <w:r w:rsidRPr="00816E50">
        <w:rPr>
          <w:i/>
          <w:iCs/>
        </w:rPr>
        <w:t>Public Administration Review</w:t>
      </w:r>
      <w:r w:rsidRPr="00816E50">
        <w:t> (1996): 416-423.</w:t>
      </w:r>
    </w:p>
    <w:p w14:paraId="07301DCD" w14:textId="77777777" w:rsidR="00816E50" w:rsidRDefault="00816E50" w:rsidP="00D41690">
      <w:pPr>
        <w:rPr>
          <w:b/>
        </w:rPr>
      </w:pPr>
    </w:p>
    <w:p w14:paraId="44B53789" w14:textId="77777777" w:rsidR="00D41690" w:rsidRPr="007B3921" w:rsidRDefault="00D41690" w:rsidP="00D41690">
      <w:pPr>
        <w:rPr>
          <w:b/>
          <w:i/>
        </w:rPr>
      </w:pPr>
      <w:r w:rsidRPr="007B3921">
        <w:rPr>
          <w:b/>
          <w:i/>
        </w:rPr>
        <w:t>Workshop: Introduction to the University Library System</w:t>
      </w:r>
      <w:r>
        <w:rPr>
          <w:b/>
          <w:i/>
        </w:rPr>
        <w:t xml:space="preserve"> and Resources (Ms. </w:t>
      </w:r>
      <w:r w:rsidRPr="004A0B39">
        <w:rPr>
          <w:b/>
          <w:i/>
        </w:rPr>
        <w:t>Mary Schoenborn</w:t>
      </w:r>
      <w:r>
        <w:rPr>
          <w:b/>
          <w:i/>
        </w:rPr>
        <w:t>)</w:t>
      </w:r>
    </w:p>
    <w:p w14:paraId="0933B378" w14:textId="112352E3" w:rsidR="00B1754E" w:rsidRDefault="00B1754E" w:rsidP="000B4D31">
      <w:pPr>
        <w:pStyle w:val="Default"/>
        <w:rPr>
          <w:b/>
          <w:u w:val="single"/>
        </w:rPr>
      </w:pPr>
    </w:p>
    <w:p w14:paraId="5BA70776" w14:textId="77777777" w:rsidR="00D41690" w:rsidRDefault="00D41690" w:rsidP="000857DD">
      <w:pPr>
        <w:pStyle w:val="Default"/>
        <w:rPr>
          <w:b/>
          <w:u w:val="single"/>
        </w:rPr>
      </w:pPr>
    </w:p>
    <w:p w14:paraId="1515DC44" w14:textId="398003A8" w:rsidR="000857DD" w:rsidRDefault="000857DD" w:rsidP="000857DD">
      <w:pPr>
        <w:pStyle w:val="Default"/>
        <w:rPr>
          <w:b/>
          <w:u w:val="single"/>
        </w:rPr>
      </w:pPr>
      <w:r w:rsidRPr="00760CEF">
        <w:rPr>
          <w:b/>
          <w:u w:val="single"/>
        </w:rPr>
        <w:t xml:space="preserve">Week </w:t>
      </w:r>
      <w:r w:rsidR="00D4722E">
        <w:rPr>
          <w:b/>
          <w:u w:val="single"/>
        </w:rPr>
        <w:t>4</w:t>
      </w:r>
      <w:r w:rsidRPr="00760CEF">
        <w:rPr>
          <w:b/>
          <w:u w:val="single"/>
        </w:rPr>
        <w:t>, 2/</w:t>
      </w:r>
      <w:r w:rsidR="00D4722E">
        <w:rPr>
          <w:b/>
          <w:u w:val="single"/>
        </w:rPr>
        <w:t>17</w:t>
      </w:r>
      <w:r w:rsidRPr="00760CEF">
        <w:rPr>
          <w:b/>
          <w:u w:val="single"/>
        </w:rPr>
        <w:t xml:space="preserve">: </w:t>
      </w:r>
      <w:r>
        <w:rPr>
          <w:b/>
          <w:u w:val="single"/>
        </w:rPr>
        <w:t>Insights from the Ostrom Workshop on Governance Arrangement</w:t>
      </w:r>
      <w:r w:rsidR="00D4722E">
        <w:rPr>
          <w:b/>
          <w:u w:val="single"/>
        </w:rPr>
        <w:t xml:space="preserve"> and Their Critics</w:t>
      </w:r>
    </w:p>
    <w:p w14:paraId="7F191ADF" w14:textId="7E82E044" w:rsidR="00265528" w:rsidRDefault="00265528" w:rsidP="000857DD">
      <w:pPr>
        <w:pStyle w:val="Default"/>
        <w:rPr>
          <w:b/>
          <w:u w:val="single"/>
        </w:rPr>
      </w:pPr>
    </w:p>
    <w:p w14:paraId="0C35F15C" w14:textId="6DD9856D" w:rsidR="00265528" w:rsidRPr="00265528" w:rsidRDefault="00265528" w:rsidP="000857DD">
      <w:pPr>
        <w:pStyle w:val="Default"/>
        <w:rPr>
          <w:b/>
          <w:i/>
        </w:rPr>
      </w:pPr>
      <w:r w:rsidRPr="00265528">
        <w:rPr>
          <w:b/>
          <w:i/>
        </w:rPr>
        <w:t>Discussion Leader: Ahmad</w:t>
      </w:r>
    </w:p>
    <w:p w14:paraId="02AFE52A" w14:textId="77777777" w:rsidR="000857DD" w:rsidRDefault="000857DD" w:rsidP="000857DD">
      <w:pPr>
        <w:pStyle w:val="Default"/>
      </w:pPr>
    </w:p>
    <w:p w14:paraId="30F7222C" w14:textId="77777777" w:rsidR="000857DD" w:rsidRPr="003B7685" w:rsidRDefault="000857DD" w:rsidP="000857DD">
      <w:pPr>
        <w:pStyle w:val="Default"/>
      </w:pPr>
      <w:r w:rsidRPr="003B7685">
        <w:t xml:space="preserve">Ostrom, Vincent, Charles M. </w:t>
      </w:r>
      <w:proofErr w:type="spellStart"/>
      <w:r w:rsidRPr="003B7685">
        <w:t>Tiebout</w:t>
      </w:r>
      <w:proofErr w:type="spellEnd"/>
      <w:r w:rsidRPr="003B7685">
        <w:t xml:space="preserve">, and Robert Warren. 1961. “The Organization of Government in Metropolitan Areas: A Theoretical Inquiry.” </w:t>
      </w:r>
      <w:r w:rsidRPr="003B7685">
        <w:rPr>
          <w:i/>
        </w:rPr>
        <w:t>American Political Science Review</w:t>
      </w:r>
      <w:r w:rsidRPr="003B7685">
        <w:t xml:space="preserve"> 55 (4), 831–42.</w:t>
      </w:r>
    </w:p>
    <w:p w14:paraId="13E6C862" w14:textId="77777777" w:rsidR="000857DD" w:rsidRPr="003B7685" w:rsidRDefault="000857DD" w:rsidP="000857DD">
      <w:pPr>
        <w:pStyle w:val="Default"/>
      </w:pPr>
    </w:p>
    <w:p w14:paraId="17A20C47" w14:textId="77777777" w:rsidR="000857DD" w:rsidRDefault="000857DD" w:rsidP="000857DD">
      <w:pPr>
        <w:pStyle w:val="Default"/>
      </w:pPr>
      <w:r w:rsidRPr="005172AE">
        <w:t>Ostrom, Elinor, Roger B. Parks, and Gordon P. Whitaker. "Do we really want to consolidate urban police forces? A reappraisal of some old assertions." </w:t>
      </w:r>
      <w:r w:rsidRPr="005172AE">
        <w:rPr>
          <w:i/>
          <w:iCs/>
        </w:rPr>
        <w:t>Public Administration Review</w:t>
      </w:r>
      <w:r w:rsidRPr="005172AE">
        <w:t> (1973): 423-432.</w:t>
      </w:r>
    </w:p>
    <w:p w14:paraId="3EBDCDDE" w14:textId="77777777" w:rsidR="000857DD" w:rsidRDefault="000857DD" w:rsidP="000857DD">
      <w:pPr>
        <w:pStyle w:val="Default"/>
      </w:pPr>
    </w:p>
    <w:p w14:paraId="128FA1D5" w14:textId="77777777" w:rsidR="000857DD" w:rsidRDefault="000857DD" w:rsidP="000857DD">
      <w:pPr>
        <w:pStyle w:val="Default"/>
      </w:pPr>
      <w:r>
        <w:t xml:space="preserve">Parks, Roger B., Paula C. Baker, Larry Kiser, Ronald </w:t>
      </w:r>
      <w:proofErr w:type="spellStart"/>
      <w:r>
        <w:t>Oakerson</w:t>
      </w:r>
      <w:proofErr w:type="spellEnd"/>
      <w:r>
        <w:t xml:space="preserve">, </w:t>
      </w:r>
      <w:proofErr w:type="spellStart"/>
      <w:r>
        <w:t>Elinor</w:t>
      </w:r>
      <w:proofErr w:type="spellEnd"/>
      <w:r>
        <w:t xml:space="preserve"> </w:t>
      </w:r>
      <w:proofErr w:type="spellStart"/>
      <w:r>
        <w:t>Ostrom</w:t>
      </w:r>
      <w:proofErr w:type="spellEnd"/>
      <w:r>
        <w:t>, Vincent Ostrom,</w:t>
      </w:r>
    </w:p>
    <w:p w14:paraId="2B40163D" w14:textId="77777777" w:rsidR="000857DD" w:rsidRDefault="000857DD" w:rsidP="000857DD">
      <w:pPr>
        <w:pStyle w:val="Default"/>
      </w:pPr>
      <w:r>
        <w:t xml:space="preserve">Stephen L. Percy, Martha B. </w:t>
      </w:r>
      <w:proofErr w:type="spellStart"/>
      <w:r>
        <w:t>Vandivort</w:t>
      </w:r>
      <w:proofErr w:type="spellEnd"/>
      <w:r>
        <w:t>, Gordon P. Whitaker, and Rick Wilson.</w:t>
      </w:r>
    </w:p>
    <w:p w14:paraId="54A1DBEE" w14:textId="77777777" w:rsidR="000857DD" w:rsidRDefault="000857DD" w:rsidP="000857DD">
      <w:pPr>
        <w:pStyle w:val="Default"/>
      </w:pPr>
      <w:r>
        <w:t>“Consumers as coproducers of public services: some economic and institutional</w:t>
      </w:r>
    </w:p>
    <w:p w14:paraId="607F1506" w14:textId="77777777" w:rsidR="000857DD" w:rsidRDefault="000857DD" w:rsidP="000857DD">
      <w:pPr>
        <w:pStyle w:val="Default"/>
      </w:pPr>
      <w:r>
        <w:t xml:space="preserve">considerations.” </w:t>
      </w:r>
      <w:r w:rsidRPr="00E766F1">
        <w:rPr>
          <w:i/>
        </w:rPr>
        <w:t>Policy Studies Journal</w:t>
      </w:r>
      <w:r>
        <w:t xml:space="preserve"> 9, no. 7 (1981): 1001-11.</w:t>
      </w:r>
    </w:p>
    <w:p w14:paraId="06565FAD" w14:textId="77777777" w:rsidR="000857DD" w:rsidRDefault="000857DD" w:rsidP="000857DD">
      <w:pPr>
        <w:pStyle w:val="Default"/>
      </w:pPr>
    </w:p>
    <w:p w14:paraId="3AA110D1" w14:textId="77777777" w:rsidR="000857DD" w:rsidRDefault="000857DD" w:rsidP="000857DD">
      <w:pPr>
        <w:pStyle w:val="Default"/>
      </w:pPr>
      <w:r w:rsidRPr="003B7685">
        <w:lastRenderedPageBreak/>
        <w:t>Ostrom, Elinor. 2010. “Beyond Markets and States: Polycentric Governance of Complex Economic Systems</w:t>
      </w:r>
      <w:r>
        <w:t>.</w:t>
      </w:r>
      <w:r w:rsidRPr="003B7685">
        <w:t xml:space="preserve">” </w:t>
      </w:r>
      <w:r w:rsidRPr="003B7685">
        <w:rPr>
          <w:i/>
        </w:rPr>
        <w:t>American Economic Review</w:t>
      </w:r>
      <w:r w:rsidRPr="003B7685">
        <w:t>, 100(3) (June 2010): 641–72. [2009 Nobel lecture]</w:t>
      </w:r>
    </w:p>
    <w:p w14:paraId="500EF8C4" w14:textId="77777777" w:rsidR="000857DD" w:rsidRDefault="000857DD" w:rsidP="000857DD">
      <w:pPr>
        <w:pStyle w:val="Default"/>
      </w:pPr>
    </w:p>
    <w:p w14:paraId="696A650C" w14:textId="77777777" w:rsidR="000857DD" w:rsidRDefault="000857DD" w:rsidP="000857DD">
      <w:pPr>
        <w:pStyle w:val="Default"/>
      </w:pPr>
      <w:proofErr w:type="spellStart"/>
      <w:r w:rsidRPr="00CD6A22">
        <w:t>Toonen</w:t>
      </w:r>
      <w:proofErr w:type="spellEnd"/>
      <w:r w:rsidRPr="00CD6A22">
        <w:t>, Theo. "Resilience in public administration: the work of Elinor and Vincent Ostrom from a public administration perspective." </w:t>
      </w:r>
      <w:r w:rsidRPr="00CD6A22">
        <w:rPr>
          <w:i/>
          <w:iCs/>
        </w:rPr>
        <w:t>Public Administration Review</w:t>
      </w:r>
      <w:r w:rsidRPr="00CD6A22">
        <w:t> 70, no. 2 (2010): 193-202.</w:t>
      </w:r>
    </w:p>
    <w:p w14:paraId="31B36224" w14:textId="0E052FC1" w:rsidR="000857DD" w:rsidRDefault="000857DD" w:rsidP="000857DD">
      <w:pPr>
        <w:pStyle w:val="Default"/>
      </w:pPr>
    </w:p>
    <w:p w14:paraId="7805BA61" w14:textId="5DC480BD" w:rsidR="00D4722E" w:rsidRDefault="00D4722E" w:rsidP="000857DD">
      <w:pPr>
        <w:pStyle w:val="Default"/>
      </w:pPr>
      <w:r w:rsidRPr="00D4722E">
        <w:t>Lowery, David. "Consumer sovereignty and quasi-market failure." </w:t>
      </w:r>
      <w:r w:rsidRPr="00D4722E">
        <w:rPr>
          <w:i/>
          <w:iCs/>
        </w:rPr>
        <w:t>Journal of Public Administration Research and Theory</w:t>
      </w:r>
      <w:r w:rsidRPr="00D4722E">
        <w:t> 8, no. 2 (1998): 137-172.</w:t>
      </w:r>
    </w:p>
    <w:p w14:paraId="456B4536" w14:textId="77777777" w:rsidR="00D4722E" w:rsidRDefault="00D4722E" w:rsidP="000857DD">
      <w:pPr>
        <w:pStyle w:val="Default"/>
      </w:pPr>
    </w:p>
    <w:p w14:paraId="49C8BE51" w14:textId="77777777" w:rsidR="000857DD" w:rsidRPr="00CD6A22" w:rsidRDefault="000857DD" w:rsidP="000857DD">
      <w:pPr>
        <w:pStyle w:val="Default"/>
        <w:rPr>
          <w:b/>
          <w:i/>
        </w:rPr>
      </w:pPr>
      <w:r w:rsidRPr="00CD6A22">
        <w:rPr>
          <w:rFonts w:hint="eastAsia"/>
          <w:b/>
          <w:lang w:eastAsia="zh-CN"/>
        </w:rPr>
        <w:t xml:space="preserve">Although </w:t>
      </w:r>
      <w:r w:rsidRPr="00CD6A22">
        <w:rPr>
          <w:b/>
          <w:lang w:eastAsia="zh-CN"/>
        </w:rPr>
        <w:t xml:space="preserve">we will not have time in this class to discuss Lin Ostrom’s classic book </w:t>
      </w:r>
      <w:proofErr w:type="gramStart"/>
      <w:r w:rsidRPr="00CD6A22">
        <w:rPr>
          <w:b/>
          <w:i/>
          <w:lang w:eastAsia="zh-CN"/>
        </w:rPr>
        <w:t>Governing</w:t>
      </w:r>
      <w:proofErr w:type="gramEnd"/>
      <w:r w:rsidRPr="00CD6A22">
        <w:rPr>
          <w:b/>
          <w:i/>
          <w:lang w:eastAsia="zh-CN"/>
        </w:rPr>
        <w:t xml:space="preserve"> the Commons: The Evolution of Institutions for Collective Action</w:t>
      </w:r>
      <w:r w:rsidRPr="00CD6A22">
        <w:rPr>
          <w:b/>
          <w:lang w:eastAsia="zh-CN"/>
        </w:rPr>
        <w:t>, I strongly suggest you to get a copy and read it.</w:t>
      </w:r>
      <w:r w:rsidRPr="00CD6A22">
        <w:rPr>
          <w:b/>
          <w:i/>
          <w:lang w:eastAsia="zh-CN"/>
        </w:rPr>
        <w:t xml:space="preserve">  </w:t>
      </w:r>
    </w:p>
    <w:p w14:paraId="353A0EF4" w14:textId="77777777" w:rsidR="000857DD" w:rsidRDefault="000857DD" w:rsidP="000857DD">
      <w:pPr>
        <w:pStyle w:val="Default"/>
      </w:pPr>
    </w:p>
    <w:p w14:paraId="0F5C8534" w14:textId="77777777" w:rsidR="000857DD" w:rsidRPr="00B1754E" w:rsidRDefault="000857DD" w:rsidP="000857DD">
      <w:pPr>
        <w:pStyle w:val="Default"/>
        <w:rPr>
          <w:b/>
          <w:i/>
        </w:rPr>
      </w:pPr>
      <w:r w:rsidRPr="00B1754E">
        <w:rPr>
          <w:b/>
          <w:i/>
        </w:rPr>
        <w:t>Workshop: Learning from Elinor Ostrom’s Distinguished and Interdisciplinary Career</w:t>
      </w:r>
    </w:p>
    <w:p w14:paraId="608492C6" w14:textId="77777777" w:rsidR="000857DD" w:rsidRDefault="000857DD" w:rsidP="000857DD">
      <w:pPr>
        <w:pStyle w:val="Default"/>
      </w:pPr>
    </w:p>
    <w:p w14:paraId="58FFB05C" w14:textId="77777777" w:rsidR="000857DD" w:rsidRDefault="000857DD" w:rsidP="000857DD">
      <w:pPr>
        <w:pStyle w:val="Default"/>
      </w:pPr>
      <w:r w:rsidRPr="003B7685">
        <w:t>An Interview with Elinor Ostrom</w:t>
      </w:r>
      <w:r>
        <w:t xml:space="preserve">: </w:t>
      </w:r>
      <w:hyperlink r:id="rId19" w:history="1">
        <w:r>
          <w:rPr>
            <w:rStyle w:val="Hyperlink"/>
          </w:rPr>
          <w:t>https://www.youtube.com/watch?v=kzHrBM6CHfE</w:t>
        </w:r>
      </w:hyperlink>
    </w:p>
    <w:p w14:paraId="641DB1FB" w14:textId="77777777" w:rsidR="000857DD" w:rsidRDefault="000857DD" w:rsidP="000857DD">
      <w:pPr>
        <w:pStyle w:val="Default"/>
      </w:pPr>
    </w:p>
    <w:p w14:paraId="6241CDFC" w14:textId="77777777" w:rsidR="000857DD" w:rsidRDefault="000857DD" w:rsidP="000857DD">
      <w:pPr>
        <w:pStyle w:val="Default"/>
      </w:pPr>
      <w:r w:rsidRPr="003B7685">
        <w:t xml:space="preserve">Ostrom, Elinor. "A </w:t>
      </w:r>
      <w:r>
        <w:t>L</w:t>
      </w:r>
      <w:r w:rsidRPr="003B7685">
        <w:t xml:space="preserve">ong </w:t>
      </w:r>
      <w:r>
        <w:t>P</w:t>
      </w:r>
      <w:r w:rsidRPr="003B7685">
        <w:t xml:space="preserve">olycentric </w:t>
      </w:r>
      <w:r>
        <w:t>J</w:t>
      </w:r>
      <w:r w:rsidRPr="003B7685">
        <w:t>ourney." </w:t>
      </w:r>
      <w:r w:rsidRPr="003B7685">
        <w:rPr>
          <w:i/>
          <w:iCs/>
        </w:rPr>
        <w:t xml:space="preserve">Annual </w:t>
      </w:r>
      <w:r>
        <w:rPr>
          <w:i/>
          <w:iCs/>
        </w:rPr>
        <w:t>R</w:t>
      </w:r>
      <w:r w:rsidRPr="003B7685">
        <w:rPr>
          <w:i/>
          <w:iCs/>
        </w:rPr>
        <w:t xml:space="preserve">eview of </w:t>
      </w:r>
      <w:r>
        <w:rPr>
          <w:i/>
          <w:iCs/>
        </w:rPr>
        <w:t>P</w:t>
      </w:r>
      <w:r w:rsidRPr="003B7685">
        <w:rPr>
          <w:i/>
          <w:iCs/>
        </w:rPr>
        <w:t xml:space="preserve">olitical </w:t>
      </w:r>
      <w:r>
        <w:rPr>
          <w:i/>
          <w:iCs/>
        </w:rPr>
        <w:t>S</w:t>
      </w:r>
      <w:r w:rsidRPr="003B7685">
        <w:rPr>
          <w:i/>
          <w:iCs/>
        </w:rPr>
        <w:t>cience</w:t>
      </w:r>
      <w:r w:rsidRPr="003B7685">
        <w:t> 13 (2010): 1-23.</w:t>
      </w:r>
    </w:p>
    <w:p w14:paraId="72DDFED0" w14:textId="3298A2BD" w:rsidR="00CC1EEA" w:rsidRDefault="00CC1EEA" w:rsidP="00CC1EEA">
      <w:pPr>
        <w:rPr>
          <w:b/>
        </w:rPr>
      </w:pPr>
    </w:p>
    <w:p w14:paraId="24A80501" w14:textId="01A25E64" w:rsidR="00FA100B" w:rsidRPr="00FA100B" w:rsidRDefault="00FA100B" w:rsidP="00CC1EEA">
      <w:pPr>
        <w:rPr>
          <w:bCs/>
        </w:rPr>
      </w:pPr>
      <w:r>
        <w:rPr>
          <w:bCs/>
        </w:rPr>
        <w:t xml:space="preserve">Movie about Elinor Ostrom: </w:t>
      </w:r>
      <w:hyperlink r:id="rId20" w:history="1">
        <w:r>
          <w:rPr>
            <w:rStyle w:val="Hyperlink"/>
          </w:rPr>
          <w:t>https://ostromsthemovie.tumblr.com/</w:t>
        </w:r>
      </w:hyperlink>
    </w:p>
    <w:p w14:paraId="2FF8C469" w14:textId="60137F84" w:rsidR="00495081" w:rsidRDefault="00495081" w:rsidP="00EF7EC1">
      <w:pPr>
        <w:rPr>
          <w:b/>
          <w:u w:val="single"/>
        </w:rPr>
      </w:pPr>
    </w:p>
    <w:p w14:paraId="09A15497" w14:textId="2AA6C2FA" w:rsidR="007039AE" w:rsidRDefault="000746F8" w:rsidP="00EF7EC1">
      <w:pPr>
        <w:rPr>
          <w:b/>
          <w:u w:val="single"/>
        </w:rPr>
      </w:pPr>
      <w:r w:rsidRPr="00760CEF">
        <w:rPr>
          <w:b/>
          <w:u w:val="single"/>
        </w:rPr>
        <w:t xml:space="preserve">Week </w:t>
      </w:r>
      <w:r w:rsidR="00002DF1" w:rsidRPr="00760CEF">
        <w:rPr>
          <w:b/>
          <w:u w:val="single"/>
        </w:rPr>
        <w:t>5</w:t>
      </w:r>
      <w:r w:rsidR="006D5467" w:rsidRPr="00760CEF">
        <w:rPr>
          <w:b/>
          <w:u w:val="single"/>
        </w:rPr>
        <w:t xml:space="preserve">. </w:t>
      </w:r>
      <w:r w:rsidR="0052252C" w:rsidRPr="00760CEF">
        <w:rPr>
          <w:b/>
          <w:u w:val="single"/>
        </w:rPr>
        <w:t>2/2</w:t>
      </w:r>
      <w:r w:rsidR="00002DF1" w:rsidRPr="00760CEF">
        <w:rPr>
          <w:b/>
          <w:u w:val="single"/>
        </w:rPr>
        <w:t>4</w:t>
      </w:r>
      <w:r w:rsidRPr="00760CEF">
        <w:rPr>
          <w:b/>
          <w:u w:val="single"/>
        </w:rPr>
        <w:t xml:space="preserve">: </w:t>
      </w:r>
      <w:r w:rsidR="007039AE" w:rsidRPr="00760CEF">
        <w:rPr>
          <w:b/>
          <w:u w:val="single"/>
        </w:rPr>
        <w:t>Performance of Public Organizations</w:t>
      </w:r>
    </w:p>
    <w:p w14:paraId="5A92CCAE" w14:textId="72E73365" w:rsidR="00265528" w:rsidRDefault="00265528" w:rsidP="00EF7EC1">
      <w:pPr>
        <w:rPr>
          <w:b/>
          <w:u w:val="single"/>
        </w:rPr>
      </w:pPr>
    </w:p>
    <w:p w14:paraId="2AAB900C" w14:textId="3164C429" w:rsidR="00265528" w:rsidRPr="00760CEF" w:rsidRDefault="00265528" w:rsidP="00EF7EC1">
      <w:pPr>
        <w:rPr>
          <w:b/>
          <w:u w:val="single"/>
        </w:rPr>
      </w:pPr>
      <w:r w:rsidRPr="00265528">
        <w:rPr>
          <w:b/>
          <w:i/>
        </w:rPr>
        <w:t>Discussion</w:t>
      </w:r>
      <w:r>
        <w:rPr>
          <w:b/>
          <w:i/>
        </w:rPr>
        <w:t xml:space="preserve"> Leader: Xiao</w:t>
      </w:r>
    </w:p>
    <w:p w14:paraId="3052F48C" w14:textId="55D1D66C" w:rsidR="007039AE" w:rsidRDefault="007039AE" w:rsidP="00EF7EC1">
      <w:pPr>
        <w:rPr>
          <w:u w:val="single"/>
        </w:rPr>
      </w:pPr>
    </w:p>
    <w:p w14:paraId="3A790D93" w14:textId="2FE69D09" w:rsidR="004A0B39" w:rsidRDefault="004A0B39" w:rsidP="00EF7EC1">
      <w:r w:rsidRPr="004A0B39">
        <w:t xml:space="preserve">Rainey, Hal G., and Paula </w:t>
      </w:r>
      <w:proofErr w:type="spellStart"/>
      <w:r w:rsidRPr="004A0B39">
        <w:t>Steinbauer</w:t>
      </w:r>
      <w:proofErr w:type="spellEnd"/>
      <w:r w:rsidRPr="004A0B39">
        <w:t>. "Galloping elephants: Developing elements of a theory of effective government organizations." </w:t>
      </w:r>
      <w:r w:rsidRPr="004A0B39">
        <w:rPr>
          <w:i/>
          <w:iCs/>
        </w:rPr>
        <w:t>Journal of public administration research and theory</w:t>
      </w:r>
      <w:r w:rsidRPr="004A0B39">
        <w:t> 9, no. 1 (1999): 1-32.</w:t>
      </w:r>
    </w:p>
    <w:p w14:paraId="1FD7622C" w14:textId="77777777" w:rsidR="004A0B39" w:rsidRDefault="004A0B39" w:rsidP="00EF7EC1"/>
    <w:p w14:paraId="5DE2D130" w14:textId="6F5697B4" w:rsidR="004A0B39" w:rsidRDefault="004A0B39" w:rsidP="00EF7EC1">
      <w:r w:rsidRPr="004A0B39">
        <w:t>Brewer, Gene A., and Sally Coleman Selden. "Why elephants gallop: Assessing and predicting organizational performance in federal agencies." </w:t>
      </w:r>
      <w:r w:rsidRPr="004A0B39">
        <w:rPr>
          <w:i/>
          <w:iCs/>
        </w:rPr>
        <w:t>Journal of public administration research and theory</w:t>
      </w:r>
      <w:r w:rsidRPr="004A0B39">
        <w:t> 10, no. 4 (2000): 685-712.</w:t>
      </w:r>
    </w:p>
    <w:p w14:paraId="099A7CF9" w14:textId="77777777" w:rsidR="004A0B39" w:rsidRDefault="004A0B39" w:rsidP="00EF7EC1"/>
    <w:p w14:paraId="2F66E99A" w14:textId="6180145F" w:rsidR="004A0B39" w:rsidRDefault="004A0B39" w:rsidP="00EF7EC1">
      <w:r w:rsidRPr="004A0B39">
        <w:t>O'Toole Jr, Laurence J., and Kenneth J. Meier. "Modeling the impact of public management: Implications of structural context." </w:t>
      </w:r>
      <w:r w:rsidRPr="004A0B39">
        <w:rPr>
          <w:i/>
          <w:iCs/>
        </w:rPr>
        <w:t>Journal of public administration research and theory</w:t>
      </w:r>
      <w:r w:rsidRPr="004A0B39">
        <w:t> 9, no. 4 (1999): 505-526.</w:t>
      </w:r>
    </w:p>
    <w:p w14:paraId="54A2816A" w14:textId="77777777" w:rsidR="004A0B39" w:rsidRDefault="004A0B39" w:rsidP="00EF7EC1"/>
    <w:p w14:paraId="651C4F58" w14:textId="244DD2C7" w:rsidR="004A0B39" w:rsidRDefault="004A0B39" w:rsidP="00EF7EC1">
      <w:r w:rsidRPr="004A0B39">
        <w:t>Meier, Kenneth J., and Laurence J. O'Toole Jr. "Public management and educational performance: The impact of managerial networking." </w:t>
      </w:r>
      <w:r w:rsidRPr="004A0B39">
        <w:rPr>
          <w:i/>
          <w:iCs/>
        </w:rPr>
        <w:t>Public administration review</w:t>
      </w:r>
      <w:r w:rsidRPr="004A0B39">
        <w:t> 63, no. 6 (2003): 689-699.</w:t>
      </w:r>
    </w:p>
    <w:p w14:paraId="10B14741" w14:textId="77777777" w:rsidR="004A0B39" w:rsidRDefault="004A0B39" w:rsidP="00EF7EC1"/>
    <w:p w14:paraId="2F85977B" w14:textId="24DE8B79" w:rsidR="00CC79D8" w:rsidRDefault="00BD777C" w:rsidP="00EF7EC1">
      <w:r w:rsidRPr="00BD777C">
        <w:t>Moynihan, Donald P., and Sanjay K. Pandey. 2005. Testing How Management Matters in</w:t>
      </w:r>
      <w:r w:rsidRPr="00BD777C">
        <w:br/>
        <w:t xml:space="preserve">an Era of Government by Performance Management. </w:t>
      </w:r>
      <w:r w:rsidRPr="00BD777C">
        <w:rPr>
          <w:i/>
          <w:iCs/>
        </w:rPr>
        <w:t>Journal of Public Administration</w:t>
      </w:r>
      <w:r w:rsidRPr="00BD777C">
        <w:rPr>
          <w:i/>
          <w:iCs/>
        </w:rPr>
        <w:br/>
        <w:t xml:space="preserve">Research and Theory </w:t>
      </w:r>
      <w:r w:rsidRPr="00BD777C">
        <w:t>15(3): 421-439</w:t>
      </w:r>
    </w:p>
    <w:p w14:paraId="08996E53" w14:textId="77777777" w:rsidR="00BD777C" w:rsidRDefault="00BD777C" w:rsidP="00EF7EC1"/>
    <w:p w14:paraId="6E1BD7B4" w14:textId="64D08B87" w:rsidR="007B3921" w:rsidRPr="00CC79D8" w:rsidRDefault="00CC79D8" w:rsidP="00EF7EC1">
      <w:r w:rsidRPr="00CC79D8">
        <w:t xml:space="preserve">Moynihan, Donald P., Sergio Fernandez, </w:t>
      </w:r>
      <w:proofErr w:type="spellStart"/>
      <w:r w:rsidRPr="00CC79D8">
        <w:t>Soonhee</w:t>
      </w:r>
      <w:proofErr w:type="spellEnd"/>
      <w:r w:rsidRPr="00CC79D8">
        <w:t xml:space="preserve"> Kim, Kelly M. </w:t>
      </w:r>
      <w:proofErr w:type="spellStart"/>
      <w:r w:rsidRPr="00CC79D8">
        <w:t>LeRoux</w:t>
      </w:r>
      <w:proofErr w:type="spellEnd"/>
      <w:r w:rsidRPr="00CC79D8">
        <w:t>, Suzanne J. Piotrowski, Bradley E. Wright, and Kaifeng Yang. "Performance regimes amidst governance complexity." </w:t>
      </w:r>
      <w:r w:rsidRPr="00CC79D8">
        <w:rPr>
          <w:i/>
          <w:iCs/>
        </w:rPr>
        <w:t>Journal of public administration research and theory</w:t>
      </w:r>
      <w:r w:rsidRPr="00CC79D8">
        <w:t> 21, no. suppl_1 (2011): i141-i155.</w:t>
      </w:r>
    </w:p>
    <w:p w14:paraId="757A9E6C" w14:textId="318B5CF8" w:rsidR="003C500E" w:rsidRDefault="003C500E" w:rsidP="00CA3CF9">
      <w:pPr>
        <w:rPr>
          <w:u w:val="single"/>
        </w:rPr>
      </w:pPr>
    </w:p>
    <w:p w14:paraId="4A7A6DAF" w14:textId="6CA39EAC" w:rsidR="004A0B39" w:rsidRPr="004A0B39" w:rsidRDefault="004A0B39" w:rsidP="00CA3CF9">
      <w:r w:rsidRPr="004A0B39">
        <w:t>Gerrish, Ed. "The impact of performance management on performance in public organizations: A meta‐analysis." </w:t>
      </w:r>
      <w:r w:rsidRPr="004A0B39">
        <w:rPr>
          <w:i/>
          <w:iCs/>
        </w:rPr>
        <w:t>Public Administration Review</w:t>
      </w:r>
      <w:r w:rsidRPr="004A0B39">
        <w:t> 76, no. 1 (2016): 48-66.</w:t>
      </w:r>
    </w:p>
    <w:p w14:paraId="5C0B19CE" w14:textId="30E9CE47" w:rsidR="004A0B39" w:rsidRDefault="004A0B39" w:rsidP="00CA3CF9">
      <w:pPr>
        <w:rPr>
          <w:u w:val="single"/>
        </w:rPr>
      </w:pPr>
    </w:p>
    <w:p w14:paraId="524656E1" w14:textId="1F6B30CA" w:rsidR="00DD2EA7" w:rsidRPr="00B1754E" w:rsidRDefault="00DD2EA7" w:rsidP="00DD2EA7">
      <w:pPr>
        <w:rPr>
          <w:b/>
          <w:i/>
        </w:rPr>
      </w:pPr>
      <w:r w:rsidRPr="00B1754E">
        <w:rPr>
          <w:b/>
          <w:i/>
        </w:rPr>
        <w:t>Workshop on Your Final Research Papers</w:t>
      </w:r>
      <w:r>
        <w:rPr>
          <w:b/>
          <w:i/>
        </w:rPr>
        <w:t xml:space="preserve"> I – Student Presentations</w:t>
      </w:r>
    </w:p>
    <w:p w14:paraId="149B367D" w14:textId="55816A09" w:rsidR="004A0B39" w:rsidRDefault="004A0B39" w:rsidP="00CA3CF9">
      <w:pPr>
        <w:rPr>
          <w:u w:val="single"/>
        </w:rPr>
      </w:pPr>
    </w:p>
    <w:p w14:paraId="60CDB050" w14:textId="77777777" w:rsidR="00173E61" w:rsidRPr="0077497D" w:rsidRDefault="00173E61" w:rsidP="00CA3CF9">
      <w:pPr>
        <w:rPr>
          <w:u w:val="single"/>
        </w:rPr>
      </w:pPr>
    </w:p>
    <w:p w14:paraId="6670CA72" w14:textId="4408FF51" w:rsidR="00795535" w:rsidRPr="00760CEF" w:rsidRDefault="000746F8" w:rsidP="00CA3CF9">
      <w:pPr>
        <w:rPr>
          <w:b/>
          <w:u w:val="single"/>
        </w:rPr>
      </w:pPr>
      <w:r w:rsidRPr="00760CEF">
        <w:rPr>
          <w:b/>
          <w:u w:val="single"/>
        </w:rPr>
        <w:t xml:space="preserve">Week </w:t>
      </w:r>
      <w:r w:rsidR="00002DF1" w:rsidRPr="00760CEF">
        <w:rPr>
          <w:b/>
          <w:u w:val="single"/>
        </w:rPr>
        <w:t>6</w:t>
      </w:r>
      <w:r w:rsidR="006D5467" w:rsidRPr="00760CEF">
        <w:rPr>
          <w:b/>
          <w:u w:val="single"/>
        </w:rPr>
        <w:t>, 3/</w:t>
      </w:r>
      <w:r w:rsidR="00002DF1" w:rsidRPr="00760CEF">
        <w:rPr>
          <w:b/>
          <w:u w:val="single"/>
        </w:rPr>
        <w:t>2</w:t>
      </w:r>
      <w:r w:rsidRPr="00760CEF">
        <w:rPr>
          <w:b/>
          <w:u w:val="single"/>
        </w:rPr>
        <w:t xml:space="preserve">: </w:t>
      </w:r>
      <w:r w:rsidR="007039AE" w:rsidRPr="00760CEF">
        <w:rPr>
          <w:b/>
          <w:u w:val="single"/>
        </w:rPr>
        <w:t>Public Budgeting and Finance – Jerry Zhao (Professor in Public Affairs at the Humphrey School)</w:t>
      </w:r>
    </w:p>
    <w:p w14:paraId="36FE38AE" w14:textId="7EEE6486" w:rsidR="00760CEF" w:rsidRDefault="00760CEF" w:rsidP="00CA3CF9"/>
    <w:p w14:paraId="1A935B19" w14:textId="5057216E" w:rsidR="002B6170" w:rsidRDefault="002B6170" w:rsidP="00CA3CF9">
      <w:r w:rsidRPr="002B6170">
        <w:t>Caiden, Naomi. "The boundaries of public budgeting: Issues for education in tumultuous times." </w:t>
      </w:r>
      <w:r w:rsidRPr="002B6170">
        <w:rPr>
          <w:i/>
          <w:iCs/>
        </w:rPr>
        <w:t>Public Administration Review</w:t>
      </w:r>
      <w:r w:rsidRPr="002B6170">
        <w:t> (1985): 495-502.</w:t>
      </w:r>
    </w:p>
    <w:p w14:paraId="39AA671B" w14:textId="59425119" w:rsidR="002B6170" w:rsidRDefault="002B6170" w:rsidP="00CA3CF9"/>
    <w:p w14:paraId="602E0133" w14:textId="1785351A" w:rsidR="002B6170" w:rsidRDefault="002B6170" w:rsidP="00CA3CF9">
      <w:r w:rsidRPr="002B6170">
        <w:t xml:space="preserve">Zhao, </w:t>
      </w:r>
      <w:proofErr w:type="spellStart"/>
      <w:r w:rsidRPr="002B6170">
        <w:t>Zhirong</w:t>
      </w:r>
      <w:proofErr w:type="spellEnd"/>
      <w:r w:rsidRPr="002B6170">
        <w:t xml:space="preserve">, and Hai </w:t>
      </w:r>
      <w:proofErr w:type="spellStart"/>
      <w:r w:rsidRPr="002B6170">
        <w:t>Guo</w:t>
      </w:r>
      <w:proofErr w:type="spellEnd"/>
      <w:r w:rsidRPr="002B6170">
        <w:t>. "Management capacity and state municipal bond ratings: Evidence with the GPP grades." </w:t>
      </w:r>
      <w:r w:rsidRPr="002B6170">
        <w:rPr>
          <w:i/>
          <w:iCs/>
        </w:rPr>
        <w:t>The American Review of Public Administration</w:t>
      </w:r>
      <w:r w:rsidRPr="002B6170">
        <w:t> 41, no. 5 (2011): 562-576.</w:t>
      </w:r>
    </w:p>
    <w:p w14:paraId="6C52D293" w14:textId="40655115" w:rsidR="002B6170" w:rsidRDefault="002B6170" w:rsidP="00CA3CF9"/>
    <w:p w14:paraId="09E459E4" w14:textId="05F19E09" w:rsidR="002B6170" w:rsidRDefault="002B6170" w:rsidP="00CA3CF9">
      <w:r w:rsidRPr="002B6170">
        <w:t xml:space="preserve">Tan, </w:t>
      </w:r>
      <w:proofErr w:type="spellStart"/>
      <w:r w:rsidRPr="002B6170">
        <w:t>Jie</w:t>
      </w:r>
      <w:proofErr w:type="spellEnd"/>
      <w:r w:rsidRPr="002B6170">
        <w:t xml:space="preserve">, and Jerry </w:t>
      </w:r>
      <w:proofErr w:type="spellStart"/>
      <w:r w:rsidRPr="002B6170">
        <w:t>Zhirong</w:t>
      </w:r>
      <w:proofErr w:type="spellEnd"/>
      <w:r w:rsidRPr="002B6170">
        <w:t xml:space="preserve"> Zhao. "Explaining the adoption rate of public-private partnerships in Chinese provinces: a transaction cost perspective." </w:t>
      </w:r>
      <w:r w:rsidRPr="002B6170">
        <w:rPr>
          <w:i/>
          <w:iCs/>
        </w:rPr>
        <w:t>Public Management Review</w:t>
      </w:r>
      <w:r w:rsidRPr="002B6170">
        <w:t> (2019): 1-20.</w:t>
      </w:r>
    </w:p>
    <w:p w14:paraId="7005844E" w14:textId="77777777" w:rsidR="002B6170" w:rsidRDefault="002B6170" w:rsidP="00CA3CF9"/>
    <w:p w14:paraId="7A02478B" w14:textId="77777777" w:rsidR="002B6170" w:rsidRDefault="002B6170" w:rsidP="00760CEF">
      <w:pPr>
        <w:rPr>
          <w:b/>
          <w:i/>
        </w:rPr>
      </w:pPr>
    </w:p>
    <w:p w14:paraId="51F6DF85" w14:textId="1118A86E" w:rsidR="00760CEF" w:rsidRPr="00760CEF" w:rsidRDefault="00760CEF" w:rsidP="00760CEF">
      <w:pPr>
        <w:rPr>
          <w:b/>
        </w:rPr>
      </w:pPr>
      <w:r w:rsidRPr="00760CEF">
        <w:rPr>
          <w:b/>
          <w:i/>
        </w:rPr>
        <w:t>Workshop on How to Write Effective Reviews</w:t>
      </w:r>
      <w:r>
        <w:rPr>
          <w:b/>
          <w:i/>
        </w:rPr>
        <w:t xml:space="preserve"> -</w:t>
      </w:r>
      <w:r w:rsidRPr="00760CEF">
        <w:rPr>
          <w:b/>
        </w:rPr>
        <w:t xml:space="preserve"> </w:t>
      </w:r>
      <w:r w:rsidRPr="00760CEF">
        <w:rPr>
          <w:b/>
          <w:i/>
        </w:rPr>
        <w:t>Article Review Assignment Handed Out</w:t>
      </w:r>
    </w:p>
    <w:p w14:paraId="6116FAA3" w14:textId="334DFD30" w:rsidR="00760CEF" w:rsidRDefault="00760CEF" w:rsidP="00CA3CF9">
      <w:pPr>
        <w:rPr>
          <w:b/>
          <w:i/>
        </w:rPr>
      </w:pPr>
    </w:p>
    <w:p w14:paraId="6D5162B2" w14:textId="6E1461D8" w:rsidR="00760CEF" w:rsidRDefault="00760CEF" w:rsidP="00CA3CF9">
      <w:r w:rsidRPr="00760CEF">
        <w:t>Hall, Jeremy L., William Hatcher, Bruce D. McDonald III, Patricia Shields, and Jessica E. Sowa. "The art of peer reviewing: Toward an effective developmental process." </w:t>
      </w:r>
      <w:r w:rsidRPr="00760CEF">
        <w:rPr>
          <w:i/>
          <w:iCs/>
        </w:rPr>
        <w:t>Journal of Public Affairs Education</w:t>
      </w:r>
      <w:r w:rsidRPr="00760CEF">
        <w:t> (2019): 1-18.</w:t>
      </w:r>
    </w:p>
    <w:p w14:paraId="1EFA9F45" w14:textId="260A1996" w:rsidR="00F470C4" w:rsidRDefault="00F470C4" w:rsidP="00CA3CF9"/>
    <w:p w14:paraId="2A65C61E" w14:textId="77777777" w:rsidR="00F470C4" w:rsidRPr="00F470C4" w:rsidRDefault="00F470C4" w:rsidP="00F470C4">
      <w:pPr>
        <w:rPr>
          <w:lang w:val="en"/>
        </w:rPr>
      </w:pPr>
      <w:r w:rsidRPr="00F470C4">
        <w:rPr>
          <w:lang w:val="en"/>
        </w:rPr>
        <w:t>Public Management Review (PMR): Reviewer Guidelines</w:t>
      </w:r>
    </w:p>
    <w:p w14:paraId="53112E87" w14:textId="5532D42C" w:rsidR="00760CEF" w:rsidRDefault="00760CEF" w:rsidP="00CA3CF9"/>
    <w:p w14:paraId="4C3282B1" w14:textId="0A6EFBE8" w:rsidR="00CA3CF9" w:rsidRPr="00F76445" w:rsidRDefault="00F76445" w:rsidP="00CA3CF9">
      <w:pPr>
        <w:rPr>
          <w:b/>
        </w:rPr>
      </w:pPr>
      <w:r w:rsidRPr="00F76445">
        <w:rPr>
          <w:b/>
        </w:rPr>
        <w:t>DANIEL HANDS OUT THE ARTICLE</w:t>
      </w:r>
      <w:r w:rsidR="00FA47D5">
        <w:rPr>
          <w:b/>
        </w:rPr>
        <w:t>S</w:t>
      </w:r>
      <w:r w:rsidRPr="00F76445">
        <w:rPr>
          <w:b/>
        </w:rPr>
        <w:t xml:space="preserve"> FOR REVIEW</w:t>
      </w:r>
    </w:p>
    <w:p w14:paraId="44D11689" w14:textId="77777777" w:rsidR="00F76445" w:rsidRPr="0077497D" w:rsidRDefault="00F76445" w:rsidP="00CA3CF9">
      <w:pPr>
        <w:rPr>
          <w:u w:val="single"/>
        </w:rPr>
      </w:pPr>
    </w:p>
    <w:p w14:paraId="6527F9E6" w14:textId="13716DB6" w:rsidR="00B824D3" w:rsidRPr="0077497D" w:rsidRDefault="00B824D3" w:rsidP="00B824D3">
      <w:pPr>
        <w:pStyle w:val="FootnoteText"/>
        <w:rPr>
          <w:b/>
          <w:bCs/>
          <w:sz w:val="24"/>
          <w:szCs w:val="24"/>
        </w:rPr>
      </w:pPr>
      <w:r w:rsidRPr="0077497D">
        <w:rPr>
          <w:b/>
          <w:bCs/>
          <w:sz w:val="24"/>
          <w:szCs w:val="24"/>
        </w:rPr>
        <w:t xml:space="preserve">Spring Break: March 9-13*** </w:t>
      </w:r>
    </w:p>
    <w:p w14:paraId="4B268B64" w14:textId="0DE73492" w:rsidR="007B3921" w:rsidRDefault="007B3921" w:rsidP="00002DF1">
      <w:pPr>
        <w:rPr>
          <w:b/>
          <w:u w:val="single"/>
        </w:rPr>
      </w:pPr>
    </w:p>
    <w:p w14:paraId="506CF60A" w14:textId="6BF6270A" w:rsidR="00002DF1" w:rsidRPr="00760CEF" w:rsidRDefault="00002DF1" w:rsidP="00002DF1">
      <w:pPr>
        <w:rPr>
          <w:b/>
          <w:u w:val="single"/>
        </w:rPr>
      </w:pPr>
      <w:r w:rsidRPr="00760CEF">
        <w:rPr>
          <w:b/>
          <w:u w:val="single"/>
        </w:rPr>
        <w:t xml:space="preserve">Week 7, 3/16: Theories </w:t>
      </w:r>
      <w:r w:rsidR="00B975AE">
        <w:rPr>
          <w:b/>
          <w:u w:val="single"/>
        </w:rPr>
        <w:t xml:space="preserve">and Data </w:t>
      </w:r>
      <w:r w:rsidRPr="00760CEF">
        <w:rPr>
          <w:b/>
          <w:u w:val="single"/>
        </w:rPr>
        <w:t>about Nonprofit Organizations</w:t>
      </w:r>
    </w:p>
    <w:p w14:paraId="5F1C847E" w14:textId="6224FA31" w:rsidR="00164764" w:rsidRDefault="00164764" w:rsidP="00164764">
      <w:pPr>
        <w:rPr>
          <w:iCs/>
        </w:rPr>
      </w:pPr>
    </w:p>
    <w:p w14:paraId="3F9F0836" w14:textId="5ED78DBF" w:rsidR="00265528" w:rsidRDefault="00265528" w:rsidP="00164764">
      <w:pPr>
        <w:rPr>
          <w:b/>
          <w:i/>
        </w:rPr>
      </w:pPr>
      <w:r w:rsidRPr="00265528">
        <w:rPr>
          <w:b/>
          <w:i/>
        </w:rPr>
        <w:t>Discussion Leader: Ahmad</w:t>
      </w:r>
    </w:p>
    <w:p w14:paraId="0E65B5D3" w14:textId="77777777" w:rsidR="00265528" w:rsidRDefault="00265528" w:rsidP="00164764">
      <w:pPr>
        <w:rPr>
          <w:iCs/>
        </w:rPr>
      </w:pPr>
    </w:p>
    <w:p w14:paraId="6F376255" w14:textId="19714D35" w:rsidR="00A15886" w:rsidRDefault="00A15886" w:rsidP="00164764">
      <w:pPr>
        <w:rPr>
          <w:iCs/>
        </w:rPr>
      </w:pPr>
      <w:r w:rsidRPr="00A15886">
        <w:rPr>
          <w:iCs/>
        </w:rPr>
        <w:t xml:space="preserve">DiMaggio, Paul J., and Helmut K. </w:t>
      </w:r>
      <w:proofErr w:type="spellStart"/>
      <w:r w:rsidRPr="00A15886">
        <w:rPr>
          <w:iCs/>
        </w:rPr>
        <w:t>Anheier</w:t>
      </w:r>
      <w:proofErr w:type="spellEnd"/>
      <w:r w:rsidRPr="00A15886">
        <w:rPr>
          <w:iCs/>
        </w:rPr>
        <w:t>. "The sociology of nonprofit organizations and sectors." </w:t>
      </w:r>
      <w:r w:rsidRPr="00A15886">
        <w:rPr>
          <w:i/>
          <w:iCs/>
        </w:rPr>
        <w:t>Annual review of sociology</w:t>
      </w:r>
      <w:r w:rsidRPr="00A15886">
        <w:rPr>
          <w:iCs/>
        </w:rPr>
        <w:t> 16, no. 1 (1990): 137-159.</w:t>
      </w:r>
    </w:p>
    <w:p w14:paraId="153FE124" w14:textId="77777777" w:rsidR="00A15886" w:rsidRDefault="00A15886" w:rsidP="00164764">
      <w:pPr>
        <w:rPr>
          <w:iCs/>
        </w:rPr>
      </w:pPr>
    </w:p>
    <w:p w14:paraId="39D8E371" w14:textId="6B0BBC00" w:rsidR="00A15886" w:rsidRDefault="00A15886" w:rsidP="00164764">
      <w:pPr>
        <w:rPr>
          <w:iCs/>
        </w:rPr>
      </w:pPr>
      <w:proofErr w:type="spellStart"/>
      <w:r w:rsidRPr="00A15886">
        <w:rPr>
          <w:iCs/>
        </w:rPr>
        <w:lastRenderedPageBreak/>
        <w:t>Salamon</w:t>
      </w:r>
      <w:proofErr w:type="spellEnd"/>
      <w:r w:rsidRPr="00A15886">
        <w:rPr>
          <w:iCs/>
        </w:rPr>
        <w:t xml:space="preserve">, Lester M., and Helmut K. </w:t>
      </w:r>
      <w:proofErr w:type="spellStart"/>
      <w:r w:rsidRPr="00A15886">
        <w:rPr>
          <w:iCs/>
        </w:rPr>
        <w:t>Anheier</w:t>
      </w:r>
      <w:proofErr w:type="spellEnd"/>
      <w:r w:rsidRPr="00A15886">
        <w:rPr>
          <w:iCs/>
        </w:rPr>
        <w:t>. "Social origins of civil society: Explaining the nonprofit sector cross-nationally." </w:t>
      </w:r>
      <w:proofErr w:type="spellStart"/>
      <w:r w:rsidRPr="00A15886">
        <w:rPr>
          <w:i/>
          <w:iCs/>
        </w:rPr>
        <w:t>Voluntas</w:t>
      </w:r>
      <w:proofErr w:type="spellEnd"/>
      <w:r w:rsidRPr="00A15886">
        <w:rPr>
          <w:i/>
          <w:iCs/>
        </w:rPr>
        <w:t>: International journal of voluntary and nonprofit organizations</w:t>
      </w:r>
      <w:r w:rsidRPr="00A15886">
        <w:rPr>
          <w:iCs/>
        </w:rPr>
        <w:t> 9, no. 3 (1998): 213-248.</w:t>
      </w:r>
    </w:p>
    <w:p w14:paraId="4683D72B" w14:textId="77777777" w:rsidR="00A15886" w:rsidRDefault="00A15886" w:rsidP="00164764">
      <w:pPr>
        <w:rPr>
          <w:iCs/>
        </w:rPr>
      </w:pPr>
    </w:p>
    <w:p w14:paraId="28DE00DE" w14:textId="509A322D" w:rsidR="00164764" w:rsidRPr="00164764" w:rsidRDefault="00164764" w:rsidP="00164764">
      <w:pPr>
        <w:rPr>
          <w:iCs/>
        </w:rPr>
      </w:pPr>
      <w:r w:rsidRPr="00164764">
        <w:rPr>
          <w:iCs/>
        </w:rPr>
        <w:t xml:space="preserve">Steinberg, Richard. 2006. Economic Theories of Nonprofit Organization.  In Powell and Steinberg (Eds.) </w:t>
      </w:r>
      <w:r w:rsidRPr="00164764">
        <w:rPr>
          <w:i/>
          <w:iCs/>
        </w:rPr>
        <w:t>The Nonprofit Sector: A Research Handbook, 2</w:t>
      </w:r>
      <w:r w:rsidRPr="00164764">
        <w:rPr>
          <w:i/>
          <w:iCs/>
          <w:vertAlign w:val="superscript"/>
        </w:rPr>
        <w:t>nd</w:t>
      </w:r>
      <w:r w:rsidRPr="00164764">
        <w:rPr>
          <w:i/>
          <w:iCs/>
        </w:rPr>
        <w:t xml:space="preserve"> Ed</w:t>
      </w:r>
      <w:r w:rsidRPr="00164764">
        <w:rPr>
          <w:iCs/>
        </w:rPr>
        <w:t>.: 117-139. New Haven, CT: Yale University Press.</w:t>
      </w:r>
    </w:p>
    <w:p w14:paraId="40CCC250" w14:textId="0A474750" w:rsidR="00A15886" w:rsidRDefault="00A15886" w:rsidP="00A15886">
      <w:pPr>
        <w:rPr>
          <w:iCs/>
        </w:rPr>
      </w:pPr>
    </w:p>
    <w:p w14:paraId="7A43B0B9" w14:textId="561EAF4D" w:rsidR="00A15886" w:rsidRDefault="00A15886" w:rsidP="00A15886">
      <w:pPr>
        <w:rPr>
          <w:iCs/>
        </w:rPr>
      </w:pPr>
      <w:r w:rsidRPr="00A15886">
        <w:rPr>
          <w:iCs/>
        </w:rPr>
        <w:t xml:space="preserve">Clemens, Elisabeth S. The </w:t>
      </w:r>
      <w:r>
        <w:rPr>
          <w:iCs/>
        </w:rPr>
        <w:t>C</w:t>
      </w:r>
      <w:r w:rsidRPr="00A15886">
        <w:rPr>
          <w:iCs/>
        </w:rPr>
        <w:t xml:space="preserve">onstitution of </w:t>
      </w:r>
      <w:r>
        <w:rPr>
          <w:iCs/>
        </w:rPr>
        <w:t>C</w:t>
      </w:r>
      <w:r w:rsidRPr="00A15886">
        <w:rPr>
          <w:iCs/>
        </w:rPr>
        <w:t xml:space="preserve">itizens: Political </w:t>
      </w:r>
      <w:r>
        <w:rPr>
          <w:iCs/>
        </w:rPr>
        <w:t>T</w:t>
      </w:r>
      <w:r w:rsidRPr="00A15886">
        <w:rPr>
          <w:iCs/>
        </w:rPr>
        <w:t xml:space="preserve">heories of </w:t>
      </w:r>
      <w:r>
        <w:rPr>
          <w:iCs/>
        </w:rPr>
        <w:t>N</w:t>
      </w:r>
      <w:r w:rsidRPr="00A15886">
        <w:rPr>
          <w:iCs/>
        </w:rPr>
        <w:t xml:space="preserve">onprofit </w:t>
      </w:r>
      <w:r>
        <w:rPr>
          <w:iCs/>
        </w:rPr>
        <w:t>O</w:t>
      </w:r>
      <w:r w:rsidRPr="00A15886">
        <w:rPr>
          <w:iCs/>
        </w:rPr>
        <w:t>rganizations. </w:t>
      </w:r>
      <w:r w:rsidRPr="00164764">
        <w:rPr>
          <w:iCs/>
        </w:rPr>
        <w:t xml:space="preserve">In Powell and Steinberg (Eds.) </w:t>
      </w:r>
      <w:r w:rsidRPr="00164764">
        <w:rPr>
          <w:i/>
          <w:iCs/>
        </w:rPr>
        <w:t>The Nonprofit Sector: A Research Handbook, 2</w:t>
      </w:r>
      <w:r w:rsidRPr="00164764">
        <w:rPr>
          <w:i/>
          <w:iCs/>
          <w:vertAlign w:val="superscript"/>
        </w:rPr>
        <w:t>nd</w:t>
      </w:r>
      <w:r w:rsidRPr="00164764">
        <w:rPr>
          <w:i/>
          <w:iCs/>
        </w:rPr>
        <w:t xml:space="preserve"> Ed</w:t>
      </w:r>
      <w:r w:rsidRPr="00164764">
        <w:rPr>
          <w:iCs/>
        </w:rPr>
        <w:t>. New Haven, CT: Yale University Press.</w:t>
      </w:r>
    </w:p>
    <w:p w14:paraId="74F68646" w14:textId="61EFF188" w:rsidR="0052252C" w:rsidRDefault="0052252C" w:rsidP="00A15886"/>
    <w:p w14:paraId="3F5B5DA0" w14:textId="77777777" w:rsidR="0030190B" w:rsidRDefault="0030190B" w:rsidP="0030190B">
      <w:r w:rsidRPr="00760CEF">
        <w:t>Lampkin, Linda M., and Elizabeth T. Boris. "Nonprofit organization data: What we have and what we need." </w:t>
      </w:r>
      <w:r w:rsidRPr="00760CEF">
        <w:rPr>
          <w:i/>
          <w:iCs/>
        </w:rPr>
        <w:t>American Behavioral Scientist</w:t>
      </w:r>
      <w:r w:rsidRPr="00760CEF">
        <w:t> 45, no. 11 (2002): 1675-1715.</w:t>
      </w:r>
    </w:p>
    <w:p w14:paraId="4D11CFBD" w14:textId="3A065EED" w:rsidR="0030190B" w:rsidRDefault="0030190B" w:rsidP="00A15886"/>
    <w:p w14:paraId="0CBFEDD4" w14:textId="77777777" w:rsidR="00B975AE" w:rsidRPr="00A15886" w:rsidRDefault="00B975AE" w:rsidP="00B975AE">
      <w:proofErr w:type="spellStart"/>
      <w:r w:rsidRPr="00A15886">
        <w:t>Grønbjerg</w:t>
      </w:r>
      <w:proofErr w:type="spellEnd"/>
      <w:r w:rsidRPr="00A15886">
        <w:t>, Kirsten A., Helen K. Liu, and Thomas H. Pollak. "Incorporated but not IRS-registered: Exploring the (dark) grey fringes of the nonprofit universe." </w:t>
      </w:r>
      <w:r w:rsidRPr="00A15886">
        <w:rPr>
          <w:i/>
          <w:iCs/>
        </w:rPr>
        <w:t>Nonprofit and Voluntary Sector Quarterly</w:t>
      </w:r>
      <w:r w:rsidRPr="00A15886">
        <w:t> 39, no. 5 (2010): 925-945.</w:t>
      </w:r>
    </w:p>
    <w:p w14:paraId="31D097E3" w14:textId="77777777" w:rsidR="0030190B" w:rsidRDefault="0030190B" w:rsidP="00CA3CF9">
      <w:pPr>
        <w:rPr>
          <w:b/>
          <w:i/>
        </w:rPr>
      </w:pPr>
    </w:p>
    <w:p w14:paraId="13699413" w14:textId="77777777" w:rsidR="00BA5173" w:rsidRPr="00A15886" w:rsidRDefault="00BA5173" w:rsidP="00BA5173">
      <w:pPr>
        <w:rPr>
          <w:b/>
          <w:i/>
        </w:rPr>
      </w:pPr>
      <w:r>
        <w:rPr>
          <w:b/>
          <w:i/>
        </w:rPr>
        <w:t>STUDENT PRESENTATION OF DATA OF PUBLIC AND NONPROFIT MANAGEMENT</w:t>
      </w:r>
    </w:p>
    <w:p w14:paraId="3F888F58" w14:textId="2A48616D" w:rsidR="00B1754E" w:rsidRDefault="00B1754E" w:rsidP="00B824D3">
      <w:pPr>
        <w:rPr>
          <w:b/>
          <w:u w:val="single"/>
        </w:rPr>
      </w:pPr>
    </w:p>
    <w:p w14:paraId="565FC964" w14:textId="5A2A4FCA" w:rsidR="00B824D3" w:rsidRPr="00760CEF" w:rsidRDefault="00715842" w:rsidP="00B824D3">
      <w:pPr>
        <w:rPr>
          <w:b/>
          <w:u w:val="single"/>
        </w:rPr>
      </w:pPr>
      <w:r w:rsidRPr="00760CEF">
        <w:rPr>
          <w:b/>
          <w:u w:val="single"/>
        </w:rPr>
        <w:t xml:space="preserve">Week </w:t>
      </w:r>
      <w:r w:rsidR="0059272C">
        <w:rPr>
          <w:b/>
          <w:u w:val="single"/>
        </w:rPr>
        <w:t>8</w:t>
      </w:r>
      <w:r w:rsidR="006D5467" w:rsidRPr="00760CEF">
        <w:rPr>
          <w:b/>
          <w:u w:val="single"/>
        </w:rPr>
        <w:t>, 3/</w:t>
      </w:r>
      <w:r w:rsidR="0059272C">
        <w:rPr>
          <w:b/>
          <w:u w:val="single"/>
        </w:rPr>
        <w:t>23</w:t>
      </w:r>
      <w:r w:rsidRPr="00760CEF">
        <w:rPr>
          <w:b/>
          <w:u w:val="single"/>
        </w:rPr>
        <w:t xml:space="preserve">: </w:t>
      </w:r>
      <w:r w:rsidR="0077497D" w:rsidRPr="00760CEF">
        <w:rPr>
          <w:b/>
          <w:u w:val="single"/>
        </w:rPr>
        <w:t>Social Entrepreneurship</w:t>
      </w:r>
      <w:r w:rsidR="0059272C">
        <w:rPr>
          <w:b/>
          <w:u w:val="single"/>
        </w:rPr>
        <w:t xml:space="preserve"> and Innovation</w:t>
      </w:r>
      <w:r w:rsidR="0077497D" w:rsidRPr="00760CEF">
        <w:rPr>
          <w:b/>
          <w:u w:val="single"/>
        </w:rPr>
        <w:t xml:space="preserve"> – Wolfgang Bielefeld</w:t>
      </w:r>
      <w:r w:rsidR="007039AE" w:rsidRPr="00760CEF">
        <w:rPr>
          <w:b/>
          <w:u w:val="single"/>
        </w:rPr>
        <w:t xml:space="preserve"> (Professor Emeritus at Indiana University)</w:t>
      </w:r>
    </w:p>
    <w:p w14:paraId="2044C907" w14:textId="77777777" w:rsidR="007E644E" w:rsidRDefault="007E644E" w:rsidP="007E644E">
      <w:pPr>
        <w:rPr>
          <w:b/>
        </w:rPr>
      </w:pPr>
    </w:p>
    <w:p w14:paraId="60ED7F9A" w14:textId="304D4B0C" w:rsidR="007E644E" w:rsidRPr="007E644E" w:rsidRDefault="007E644E" w:rsidP="007E644E">
      <w:pPr>
        <w:rPr>
          <w:b/>
        </w:rPr>
      </w:pPr>
      <w:r w:rsidRPr="007E644E">
        <w:rPr>
          <w:b/>
        </w:rPr>
        <w:t>General Principles</w:t>
      </w:r>
    </w:p>
    <w:p w14:paraId="12452F5C" w14:textId="77777777" w:rsidR="007E644E" w:rsidRPr="007E644E" w:rsidRDefault="007E644E" w:rsidP="007E644E">
      <w:r w:rsidRPr="007E644E">
        <w:t xml:space="preserve">Austin, James, Stevenson, </w:t>
      </w:r>
      <w:proofErr w:type="spellStart"/>
      <w:r w:rsidRPr="007E644E">
        <w:t>Howare</w:t>
      </w:r>
      <w:proofErr w:type="spellEnd"/>
      <w:r w:rsidRPr="007E644E">
        <w:t>, Wei-</w:t>
      </w:r>
      <w:proofErr w:type="spellStart"/>
      <w:r w:rsidRPr="007E644E">
        <w:t>Skillern</w:t>
      </w:r>
      <w:proofErr w:type="spellEnd"/>
      <w:r w:rsidRPr="007E644E">
        <w:t xml:space="preserve">, Jane.  (2006)  “Social and Commercial Entrepreneurship: Same, Different, or Both?”  </w:t>
      </w:r>
      <w:r w:rsidRPr="007E644E">
        <w:rPr>
          <w:i/>
        </w:rPr>
        <w:t>Entrepreneurship Theory &amp; Practice</w:t>
      </w:r>
      <w:r w:rsidRPr="007E644E">
        <w:t xml:space="preserve">, 30(1): 1-22.   </w:t>
      </w:r>
    </w:p>
    <w:p w14:paraId="03368BEE" w14:textId="77777777" w:rsidR="007E644E" w:rsidRPr="007E644E" w:rsidRDefault="007E644E" w:rsidP="007E644E">
      <w:pPr>
        <w:rPr>
          <w:bCs/>
        </w:rPr>
      </w:pPr>
    </w:p>
    <w:p w14:paraId="5EA2E314" w14:textId="77777777" w:rsidR="007E644E" w:rsidRPr="007E644E" w:rsidRDefault="007E644E" w:rsidP="007E644E">
      <w:proofErr w:type="spellStart"/>
      <w:r w:rsidRPr="007E644E">
        <w:t>Diefenbach</w:t>
      </w:r>
      <w:proofErr w:type="spellEnd"/>
      <w:r w:rsidRPr="007E644E">
        <w:t xml:space="preserve">, Fabian E.  (2011)  </w:t>
      </w:r>
      <w:r w:rsidRPr="007E644E">
        <w:rPr>
          <w:i/>
        </w:rPr>
        <w:t>Entrepreneurship in the Public Sector: When Middle Managers Create Public Value</w:t>
      </w:r>
      <w:r w:rsidRPr="007E644E">
        <w:t xml:space="preserve">, </w:t>
      </w:r>
      <w:proofErr w:type="spellStart"/>
      <w:r w:rsidRPr="007E644E">
        <w:t>Gabler</w:t>
      </w:r>
      <w:proofErr w:type="spellEnd"/>
      <w:r w:rsidRPr="007E644E">
        <w:t xml:space="preserve"> </w:t>
      </w:r>
      <w:proofErr w:type="spellStart"/>
      <w:r w:rsidRPr="007E644E">
        <w:t>Verlag</w:t>
      </w:r>
      <w:proofErr w:type="spellEnd"/>
      <w:r w:rsidRPr="007E644E">
        <w:t xml:space="preserve">, Springer </w:t>
      </w:r>
      <w:proofErr w:type="spellStart"/>
      <w:r w:rsidRPr="007E644E">
        <w:t>Fachmedien</w:t>
      </w:r>
      <w:proofErr w:type="spellEnd"/>
      <w:r w:rsidRPr="007E644E">
        <w:t xml:space="preserve">, Wiesbaden, Germany. </w:t>
      </w:r>
      <w:r w:rsidRPr="007E644E">
        <w:rPr>
          <w:b/>
        </w:rPr>
        <w:t>Pp. 31-64</w:t>
      </w:r>
      <w:r w:rsidRPr="007E644E">
        <w:t xml:space="preserve">. </w:t>
      </w:r>
    </w:p>
    <w:p w14:paraId="29EE6A42" w14:textId="77777777" w:rsidR="007E644E" w:rsidRPr="007E644E" w:rsidRDefault="007E644E" w:rsidP="007E644E"/>
    <w:p w14:paraId="3A6F3759" w14:textId="77777777" w:rsidR="007E644E" w:rsidRPr="007E644E" w:rsidRDefault="007E644E" w:rsidP="007E644E">
      <w:r w:rsidRPr="007E644E">
        <w:rPr>
          <w:i/>
        </w:rPr>
        <w:t>Supplemental</w:t>
      </w:r>
      <w:r w:rsidRPr="007E644E">
        <w:t xml:space="preserve">: Alegre, Ines, </w:t>
      </w:r>
      <w:proofErr w:type="spellStart"/>
      <w:r w:rsidRPr="007E644E">
        <w:t>Kislenko</w:t>
      </w:r>
      <w:proofErr w:type="spellEnd"/>
      <w:r w:rsidRPr="007E644E">
        <w:t xml:space="preserve">, Susanna, </w:t>
      </w:r>
      <w:proofErr w:type="spellStart"/>
      <w:r w:rsidRPr="007E644E">
        <w:t>Berbegal-Mirabent</w:t>
      </w:r>
      <w:proofErr w:type="spellEnd"/>
      <w:r w:rsidRPr="007E644E">
        <w:t xml:space="preserve">.  (2017)  “Organized Chaos: Mapping the Definitions of Social Entrepreneurship.” </w:t>
      </w:r>
      <w:r w:rsidRPr="007E644E">
        <w:rPr>
          <w:i/>
        </w:rPr>
        <w:t>Journal of Social Entrepreneurship</w:t>
      </w:r>
      <w:r w:rsidRPr="007E644E">
        <w:t>, 8(2): 248–264</w:t>
      </w:r>
    </w:p>
    <w:p w14:paraId="57AB3536" w14:textId="77777777" w:rsidR="007E644E" w:rsidRPr="007E644E" w:rsidRDefault="007E644E" w:rsidP="007E644E"/>
    <w:p w14:paraId="5E253753" w14:textId="77777777" w:rsidR="007E644E" w:rsidRPr="007E644E" w:rsidRDefault="007E644E" w:rsidP="007E644E">
      <w:pPr>
        <w:rPr>
          <w:b/>
        </w:rPr>
      </w:pPr>
      <w:r w:rsidRPr="007E644E">
        <w:rPr>
          <w:b/>
        </w:rPr>
        <w:t>Social Innovation</w:t>
      </w:r>
    </w:p>
    <w:p w14:paraId="54C85BC5" w14:textId="77777777" w:rsidR="007E644E" w:rsidRPr="007E644E" w:rsidRDefault="007E644E" w:rsidP="007E644E">
      <w:r w:rsidRPr="007E644E">
        <w:t xml:space="preserve">Mónica Edwards-Schachter, Monica, Wallace, Matthew.  (2017)  “Shaken, but not stirred’: Sixty Years of Defining Social Innovation.”  </w:t>
      </w:r>
      <w:r w:rsidRPr="007E644E">
        <w:rPr>
          <w:i/>
        </w:rPr>
        <w:t>Technological Forecasting &amp; Social Change</w:t>
      </w:r>
      <w:r w:rsidRPr="007E644E">
        <w:t>, 119 (June): 64-79.</w:t>
      </w:r>
    </w:p>
    <w:p w14:paraId="25756EA2" w14:textId="77777777" w:rsidR="007E644E" w:rsidRPr="007E644E" w:rsidRDefault="007E644E" w:rsidP="007E644E"/>
    <w:p w14:paraId="2521FD11" w14:textId="77777777" w:rsidR="007E644E" w:rsidRPr="007E644E" w:rsidRDefault="007E644E" w:rsidP="007E644E">
      <w:r w:rsidRPr="007E644E">
        <w:rPr>
          <w:i/>
        </w:rPr>
        <w:t>Supplemental</w:t>
      </w:r>
      <w:r w:rsidRPr="007E644E">
        <w:t xml:space="preserve">: </w:t>
      </w:r>
      <w:proofErr w:type="spellStart"/>
      <w:r w:rsidRPr="007E644E">
        <w:t>Caulier</w:t>
      </w:r>
      <w:proofErr w:type="spellEnd"/>
      <w:r w:rsidRPr="007E644E">
        <w:t>-Grice, J. Davies, A. Patrick, R. Norman, W</w:t>
      </w:r>
      <w:proofErr w:type="gramStart"/>
      <w:r w:rsidRPr="007E644E">
        <w:t>.  (</w:t>
      </w:r>
      <w:proofErr w:type="gramEnd"/>
      <w:r w:rsidRPr="007E644E">
        <w:t xml:space="preserve">2012)  Defining Social Innovation. A deliverable of the project: “The theoretical, empirical and policy foundations for building social innovation in Europe” (TEPSIE), European Commission – 7th Framework </w:t>
      </w:r>
      <w:proofErr w:type="spellStart"/>
      <w:r w:rsidRPr="007E644E">
        <w:t>Programme</w:t>
      </w:r>
      <w:proofErr w:type="spellEnd"/>
      <w:r w:rsidRPr="007E644E">
        <w:t>, Brussels: European Commission, DG Research.</w:t>
      </w:r>
    </w:p>
    <w:p w14:paraId="23F64234" w14:textId="77777777" w:rsidR="007E644E" w:rsidRPr="007E644E" w:rsidRDefault="007E644E" w:rsidP="007E644E"/>
    <w:p w14:paraId="3956943E" w14:textId="77777777" w:rsidR="007E644E" w:rsidRPr="007E644E" w:rsidRDefault="007E644E" w:rsidP="007E644E">
      <w:pPr>
        <w:rPr>
          <w:b/>
        </w:rPr>
      </w:pPr>
      <w:r w:rsidRPr="007E644E">
        <w:rPr>
          <w:b/>
        </w:rPr>
        <w:t>Social Value</w:t>
      </w:r>
    </w:p>
    <w:p w14:paraId="4981CFB6" w14:textId="77777777" w:rsidR="007E644E" w:rsidRPr="007E644E" w:rsidRDefault="007E644E" w:rsidP="007E644E">
      <w:r w:rsidRPr="007E644E">
        <w:lastRenderedPageBreak/>
        <w:t>Ormiston, Jarrod, Seymour, Richard.  (2011)  “Understanding Value Creation in Social</w:t>
      </w:r>
    </w:p>
    <w:p w14:paraId="140A5402" w14:textId="77777777" w:rsidR="007E644E" w:rsidRPr="007E644E" w:rsidRDefault="007E644E" w:rsidP="007E644E">
      <w:r w:rsidRPr="007E644E">
        <w:t>Entrepreneurship: The Importance of Aligning Mission, Strategy and Impact Measurement.” Journal of Social Entrepreneurship, 2(2): 125–150.</w:t>
      </w:r>
    </w:p>
    <w:p w14:paraId="6B4590DD" w14:textId="77777777" w:rsidR="007E644E" w:rsidRPr="007E644E" w:rsidRDefault="007E644E" w:rsidP="007E644E"/>
    <w:p w14:paraId="66D35AB4" w14:textId="77777777" w:rsidR="007E644E" w:rsidRPr="007E644E" w:rsidRDefault="007E644E" w:rsidP="007E644E">
      <w:r w:rsidRPr="007E644E">
        <w:rPr>
          <w:i/>
        </w:rPr>
        <w:t>Supplemental</w:t>
      </w:r>
      <w:r w:rsidRPr="007E644E">
        <w:t xml:space="preserve">: Weaver, </w:t>
      </w:r>
      <w:proofErr w:type="spellStart"/>
      <w:r w:rsidRPr="007E644E">
        <w:t>Rasheda</w:t>
      </w:r>
      <w:proofErr w:type="spellEnd"/>
      <w:r w:rsidRPr="007E644E">
        <w:t>.  (2018)  “Re-Conceptualizing Social Value: Applying the Capability Approach in Social Enterprise Research.” Journal of Social Entrepreneurship, 9(2): 79–93.</w:t>
      </w:r>
    </w:p>
    <w:p w14:paraId="554BA54C" w14:textId="77777777" w:rsidR="007E644E" w:rsidRPr="007E644E" w:rsidRDefault="007E644E" w:rsidP="007E644E"/>
    <w:p w14:paraId="521142C1" w14:textId="77777777" w:rsidR="007E644E" w:rsidRPr="007E644E" w:rsidRDefault="007E644E" w:rsidP="007E644E">
      <w:pPr>
        <w:rPr>
          <w:b/>
        </w:rPr>
      </w:pPr>
      <w:r w:rsidRPr="007E644E">
        <w:rPr>
          <w:b/>
        </w:rPr>
        <w:t>Social Enterprise</w:t>
      </w:r>
    </w:p>
    <w:p w14:paraId="7B3AC066" w14:textId="77777777" w:rsidR="007E644E" w:rsidRPr="007E644E" w:rsidRDefault="007E644E" w:rsidP="007E644E">
      <w:r w:rsidRPr="007E644E">
        <w:t xml:space="preserve">Doherty, Bob, Haugh, Helen, Lyon, Fergus.  (2014)  “Social Enterprises as Hybrid Organizations: A Review and Research Agenda.” </w:t>
      </w:r>
      <w:r w:rsidRPr="007E644E">
        <w:rPr>
          <w:i/>
        </w:rPr>
        <w:t>International Journal of Management Reviews</w:t>
      </w:r>
      <w:r w:rsidRPr="007E644E">
        <w:t>, 16(4): 417-436.</w:t>
      </w:r>
    </w:p>
    <w:p w14:paraId="17F4048A" w14:textId="77777777" w:rsidR="007E644E" w:rsidRPr="007E644E" w:rsidRDefault="007E644E" w:rsidP="007E644E"/>
    <w:p w14:paraId="075EE2CD" w14:textId="77777777" w:rsidR="007E644E" w:rsidRPr="007E644E" w:rsidRDefault="007E644E" w:rsidP="007E644E">
      <w:pPr>
        <w:rPr>
          <w:bCs/>
        </w:rPr>
      </w:pPr>
      <w:r w:rsidRPr="007E644E">
        <w:rPr>
          <w:bCs/>
          <w:i/>
        </w:rPr>
        <w:t>Supplemental</w:t>
      </w:r>
      <w:r w:rsidRPr="007E644E">
        <w:rPr>
          <w:bCs/>
        </w:rPr>
        <w:t xml:space="preserve">: Alter, Kim.  (2007)  </w:t>
      </w:r>
      <w:r w:rsidRPr="007E644E">
        <w:rPr>
          <w:bCs/>
          <w:i/>
        </w:rPr>
        <w:t>Social Enterprise Typology</w:t>
      </w:r>
      <w:r w:rsidRPr="007E644E">
        <w:rPr>
          <w:bCs/>
        </w:rPr>
        <w:t>. Virtue Ventures LLC.</w:t>
      </w:r>
    </w:p>
    <w:p w14:paraId="5E2F7C95" w14:textId="77777777" w:rsidR="007E644E" w:rsidRPr="007E644E" w:rsidRDefault="007E644E" w:rsidP="007E644E">
      <w:r w:rsidRPr="007E644E">
        <w:t>Download at globalcube.net/clients/philippson/content/medias/download/SE_typology.pdf</w:t>
      </w:r>
    </w:p>
    <w:p w14:paraId="5ECB3D1D" w14:textId="77777777" w:rsidR="007E644E" w:rsidRPr="007E644E" w:rsidRDefault="007E644E" w:rsidP="007E644E"/>
    <w:p w14:paraId="35F46B56" w14:textId="77777777" w:rsidR="007E644E" w:rsidRPr="007E644E" w:rsidRDefault="007E644E" w:rsidP="007E644E">
      <w:r w:rsidRPr="007E644E">
        <w:rPr>
          <w:i/>
        </w:rPr>
        <w:t>Supplemental</w:t>
      </w:r>
      <w:r w:rsidRPr="007E644E">
        <w:t xml:space="preserve">: </w:t>
      </w:r>
      <w:proofErr w:type="spellStart"/>
      <w:r w:rsidRPr="007E644E">
        <w:t>Defourny</w:t>
      </w:r>
      <w:proofErr w:type="spellEnd"/>
      <w:r w:rsidRPr="007E644E">
        <w:t>, J. and Nyssens, M</w:t>
      </w:r>
      <w:proofErr w:type="gramStart"/>
      <w:r w:rsidRPr="007E644E">
        <w:t>.  (</w:t>
      </w:r>
      <w:proofErr w:type="gramEnd"/>
      <w:r w:rsidRPr="007E644E">
        <w:t xml:space="preserve">2016)  “Fundamentals for an International Typology of Social Enterprise Models.” </w:t>
      </w:r>
      <w:r w:rsidRPr="007E644E">
        <w:rPr>
          <w:i/>
          <w:iCs/>
        </w:rPr>
        <w:t>ICSEM Working Papers</w:t>
      </w:r>
      <w:r w:rsidRPr="007E644E">
        <w:t>, No. 33, Liege: The International Comparative Social Enterprise Models (ICSEM) Project.</w:t>
      </w:r>
    </w:p>
    <w:p w14:paraId="7CC687FF" w14:textId="77777777" w:rsidR="007E644E" w:rsidRPr="007E644E" w:rsidRDefault="007E644E" w:rsidP="007E644E"/>
    <w:p w14:paraId="675C45F5" w14:textId="77777777" w:rsidR="007E644E" w:rsidRPr="007E644E" w:rsidRDefault="007E644E" w:rsidP="007E644E">
      <w:r w:rsidRPr="007E644E">
        <w:rPr>
          <w:i/>
        </w:rPr>
        <w:t>Supplemental</w:t>
      </w:r>
      <w:r w:rsidRPr="007E644E">
        <w:t xml:space="preserve">: Greenwood, Royston, </w:t>
      </w:r>
      <w:proofErr w:type="spellStart"/>
      <w:r w:rsidRPr="007E644E">
        <w:t>Raynard</w:t>
      </w:r>
      <w:proofErr w:type="spellEnd"/>
      <w:r w:rsidRPr="007E644E">
        <w:t xml:space="preserve">, Mia, </w:t>
      </w:r>
      <w:proofErr w:type="spellStart"/>
      <w:r w:rsidRPr="007E644E">
        <w:t>Kodeih</w:t>
      </w:r>
      <w:proofErr w:type="spellEnd"/>
      <w:r w:rsidRPr="007E644E">
        <w:t xml:space="preserve">, Farah, </w:t>
      </w:r>
      <w:proofErr w:type="spellStart"/>
      <w:r w:rsidRPr="007E644E">
        <w:t>Micolotta</w:t>
      </w:r>
      <w:proofErr w:type="spellEnd"/>
      <w:r w:rsidRPr="007E644E">
        <w:t xml:space="preserve">, Evelyn, </w:t>
      </w:r>
      <w:proofErr w:type="spellStart"/>
      <w:r w:rsidRPr="007E644E">
        <w:t>Lounsbury</w:t>
      </w:r>
      <w:proofErr w:type="spellEnd"/>
      <w:r w:rsidRPr="007E644E">
        <w:t xml:space="preserve">, Michael.  (2011)  “Institutional Complexity and Organizational Responses.” </w:t>
      </w:r>
      <w:r w:rsidRPr="007E644E">
        <w:rPr>
          <w:i/>
        </w:rPr>
        <w:t>The Academy of Management Annals</w:t>
      </w:r>
      <w:r w:rsidRPr="007E644E">
        <w:t>, 5(1): 317–371</w:t>
      </w:r>
    </w:p>
    <w:p w14:paraId="59F4BFD0" w14:textId="77777777" w:rsidR="007E644E" w:rsidRPr="007E644E" w:rsidRDefault="007E644E" w:rsidP="007E644E"/>
    <w:p w14:paraId="1D6F796A" w14:textId="20453A9F" w:rsidR="007E644E" w:rsidRPr="007E644E" w:rsidRDefault="007E644E" w:rsidP="007E644E">
      <w:pPr>
        <w:rPr>
          <w:b/>
        </w:rPr>
      </w:pPr>
      <w:r>
        <w:rPr>
          <w:b/>
        </w:rPr>
        <w:t xml:space="preserve">Workshop: </w:t>
      </w:r>
      <w:r w:rsidRPr="007E644E">
        <w:rPr>
          <w:b/>
        </w:rPr>
        <w:t>Research and Future Directions</w:t>
      </w:r>
      <w:r>
        <w:rPr>
          <w:b/>
        </w:rPr>
        <w:t xml:space="preserve"> in Conducting Research in Social Entrepreneurship</w:t>
      </w:r>
    </w:p>
    <w:p w14:paraId="1E8588D2" w14:textId="77777777" w:rsidR="007E644E" w:rsidRDefault="007E644E" w:rsidP="007E644E">
      <w:pPr>
        <w:rPr>
          <w:bCs/>
        </w:rPr>
      </w:pPr>
    </w:p>
    <w:p w14:paraId="58918BBB" w14:textId="1AE6ACF2" w:rsidR="007E644E" w:rsidRPr="007E644E" w:rsidRDefault="007E644E" w:rsidP="007E644E">
      <w:proofErr w:type="spellStart"/>
      <w:r w:rsidRPr="007E644E">
        <w:rPr>
          <w:bCs/>
        </w:rPr>
        <w:t>Dacin</w:t>
      </w:r>
      <w:proofErr w:type="spellEnd"/>
      <w:r w:rsidRPr="007E644E">
        <w:rPr>
          <w:bCs/>
        </w:rPr>
        <w:t xml:space="preserve">, Tina, </w:t>
      </w:r>
      <w:proofErr w:type="spellStart"/>
      <w:r w:rsidRPr="007E644E">
        <w:rPr>
          <w:bCs/>
        </w:rPr>
        <w:t>Dacin</w:t>
      </w:r>
      <w:proofErr w:type="spellEnd"/>
      <w:r w:rsidRPr="007E644E">
        <w:rPr>
          <w:bCs/>
        </w:rPr>
        <w:t>, Peter, Tracey, Paul.  (2011)  “</w:t>
      </w:r>
      <w:r w:rsidRPr="007E644E">
        <w:t xml:space="preserve">Social Entrepreneurship: A Critique and Future Directions.”  </w:t>
      </w:r>
      <w:r w:rsidRPr="007E644E">
        <w:rPr>
          <w:i/>
        </w:rPr>
        <w:t>Organization Science</w:t>
      </w:r>
      <w:r w:rsidRPr="007E644E">
        <w:t>, 22(5): 1203–1213.</w:t>
      </w:r>
    </w:p>
    <w:p w14:paraId="62AA75EC" w14:textId="77777777" w:rsidR="007E644E" w:rsidRPr="007E644E" w:rsidRDefault="007E644E" w:rsidP="007E644E"/>
    <w:p w14:paraId="407ADBA4" w14:textId="77777777" w:rsidR="007E644E" w:rsidRPr="007E644E" w:rsidRDefault="007E644E" w:rsidP="007E644E">
      <w:proofErr w:type="spellStart"/>
      <w:r w:rsidRPr="007E644E">
        <w:t>Sabeti</w:t>
      </w:r>
      <w:proofErr w:type="spellEnd"/>
      <w:r w:rsidRPr="007E644E">
        <w:t xml:space="preserve">, Tina, Foss, Nicolai, Linder, Stefan.  (2019)  “Social Entrepreneurship Research: Past Achievements and Future Promises.”  </w:t>
      </w:r>
      <w:r w:rsidRPr="007E644E">
        <w:rPr>
          <w:i/>
        </w:rPr>
        <w:t>Journal of Management</w:t>
      </w:r>
      <w:r w:rsidRPr="007E644E">
        <w:t>, 45(1): 70-95.</w:t>
      </w:r>
    </w:p>
    <w:p w14:paraId="4448F48D" w14:textId="77777777" w:rsidR="007E644E" w:rsidRPr="007E644E" w:rsidRDefault="007E644E" w:rsidP="007E644E"/>
    <w:p w14:paraId="3DDA941F" w14:textId="77777777" w:rsidR="007E644E" w:rsidRPr="007E644E" w:rsidRDefault="007E644E" w:rsidP="007E644E">
      <w:pPr>
        <w:rPr>
          <w:bCs/>
        </w:rPr>
      </w:pPr>
      <w:r w:rsidRPr="007E644E">
        <w:rPr>
          <w:bCs/>
          <w:i/>
        </w:rPr>
        <w:t>Supplemental</w:t>
      </w:r>
      <w:r w:rsidRPr="007E644E">
        <w:rPr>
          <w:bCs/>
        </w:rPr>
        <w:t xml:space="preserve">: Short, Jeremy, Moss, Todd, and Lumpkin, G. T.  (2009)  “Research in Social Entrepreneurship: Past Contributions and Future Opportunities.”  </w:t>
      </w:r>
      <w:r w:rsidRPr="007E644E">
        <w:rPr>
          <w:bCs/>
          <w:i/>
        </w:rPr>
        <w:t>Strategic Entrepreneurship Journal</w:t>
      </w:r>
      <w:r w:rsidRPr="007E644E">
        <w:rPr>
          <w:bCs/>
        </w:rPr>
        <w:t xml:space="preserve">, 3: 161 – 194. </w:t>
      </w:r>
    </w:p>
    <w:p w14:paraId="49A738EA" w14:textId="77777777" w:rsidR="00B1754E" w:rsidRDefault="00B1754E" w:rsidP="00B1754E">
      <w:pPr>
        <w:rPr>
          <w:b/>
        </w:rPr>
      </w:pPr>
    </w:p>
    <w:p w14:paraId="7B775036" w14:textId="59662489" w:rsidR="00B1754E" w:rsidRPr="00F76445" w:rsidRDefault="00B1754E" w:rsidP="00B1754E">
      <w:pPr>
        <w:rPr>
          <w:b/>
        </w:rPr>
      </w:pPr>
      <w:r w:rsidRPr="00F76445">
        <w:rPr>
          <w:b/>
        </w:rPr>
        <w:t xml:space="preserve">ARTICLE REVIEW ASSIGNMENT DUE ON </w:t>
      </w:r>
      <w:r>
        <w:rPr>
          <w:b/>
        </w:rPr>
        <w:t xml:space="preserve">3/30. </w:t>
      </w:r>
    </w:p>
    <w:p w14:paraId="5B050495" w14:textId="1C4D3912" w:rsidR="0059272C" w:rsidRDefault="0059272C" w:rsidP="0059272C">
      <w:pPr>
        <w:rPr>
          <w:b/>
          <w:u w:val="single"/>
        </w:rPr>
      </w:pPr>
    </w:p>
    <w:p w14:paraId="54CEB984" w14:textId="5DDBF9A5" w:rsidR="0059272C" w:rsidRDefault="0059272C" w:rsidP="0059272C">
      <w:pPr>
        <w:rPr>
          <w:b/>
          <w:u w:val="single"/>
        </w:rPr>
      </w:pPr>
      <w:r w:rsidRPr="00760CEF">
        <w:rPr>
          <w:b/>
          <w:u w:val="single"/>
        </w:rPr>
        <w:t xml:space="preserve">Week </w:t>
      </w:r>
      <w:r>
        <w:rPr>
          <w:b/>
          <w:u w:val="single"/>
        </w:rPr>
        <w:t>9</w:t>
      </w:r>
      <w:r w:rsidRPr="00760CEF">
        <w:rPr>
          <w:b/>
          <w:u w:val="single"/>
        </w:rPr>
        <w:t xml:space="preserve">, </w:t>
      </w:r>
      <w:r>
        <w:rPr>
          <w:b/>
          <w:u w:val="single"/>
        </w:rPr>
        <w:t>3</w:t>
      </w:r>
      <w:r w:rsidRPr="00760CEF">
        <w:rPr>
          <w:b/>
          <w:u w:val="single"/>
        </w:rPr>
        <w:t>/</w:t>
      </w:r>
      <w:r>
        <w:rPr>
          <w:b/>
          <w:u w:val="single"/>
        </w:rPr>
        <w:t>30</w:t>
      </w:r>
      <w:r w:rsidRPr="00760CEF">
        <w:rPr>
          <w:b/>
          <w:u w:val="single"/>
        </w:rPr>
        <w:t xml:space="preserve">. </w:t>
      </w:r>
      <w:r>
        <w:rPr>
          <w:b/>
          <w:u w:val="single"/>
        </w:rPr>
        <w:t>Alternative Service Provision Mechanisms and Privatization</w:t>
      </w:r>
    </w:p>
    <w:p w14:paraId="19AFE51B" w14:textId="77777777" w:rsidR="0059272C" w:rsidRDefault="0059272C" w:rsidP="0059272C">
      <w:pPr>
        <w:rPr>
          <w:b/>
          <w:u w:val="single"/>
        </w:rPr>
      </w:pPr>
    </w:p>
    <w:p w14:paraId="0BF502B8" w14:textId="77777777" w:rsidR="0059272C" w:rsidRPr="00760CEF" w:rsidRDefault="0059272C" w:rsidP="0059272C">
      <w:pPr>
        <w:rPr>
          <w:b/>
          <w:u w:val="single"/>
        </w:rPr>
      </w:pPr>
      <w:r w:rsidRPr="00265528">
        <w:rPr>
          <w:b/>
          <w:i/>
        </w:rPr>
        <w:t>Discussion</w:t>
      </w:r>
      <w:r>
        <w:rPr>
          <w:b/>
          <w:i/>
        </w:rPr>
        <w:t xml:space="preserve"> Leader: Jung Ho</w:t>
      </w:r>
    </w:p>
    <w:p w14:paraId="51761260" w14:textId="77777777" w:rsidR="0059272C" w:rsidRDefault="0059272C" w:rsidP="0059272C"/>
    <w:p w14:paraId="39ABDC4B" w14:textId="77777777" w:rsidR="0059272C" w:rsidRDefault="0059272C" w:rsidP="0059272C">
      <w:r w:rsidRPr="00407D1A">
        <w:t xml:space="preserve">Brown and </w:t>
      </w:r>
      <w:proofErr w:type="spellStart"/>
      <w:r w:rsidRPr="00407D1A">
        <w:t>Potoski</w:t>
      </w:r>
      <w:proofErr w:type="spellEnd"/>
      <w:r w:rsidRPr="00407D1A">
        <w:t xml:space="preserve"> 2006. Contracting for Management: Assessing Management Capacity</w:t>
      </w:r>
      <w:r w:rsidRPr="00407D1A">
        <w:br/>
      </w:r>
      <w:proofErr w:type="gramStart"/>
      <w:r w:rsidRPr="00407D1A">
        <w:t>Under</w:t>
      </w:r>
      <w:proofErr w:type="gramEnd"/>
      <w:r w:rsidRPr="00407D1A">
        <w:t xml:space="preserve"> Alternative Service Delivery Arrangements. </w:t>
      </w:r>
      <w:r w:rsidRPr="00407D1A">
        <w:rPr>
          <w:i/>
          <w:iCs/>
        </w:rPr>
        <w:t>Journal of Policy Analysis and</w:t>
      </w:r>
      <w:r w:rsidRPr="00407D1A">
        <w:rPr>
          <w:i/>
          <w:iCs/>
        </w:rPr>
        <w:br/>
        <w:t xml:space="preserve">Management </w:t>
      </w:r>
      <w:r w:rsidRPr="00407D1A">
        <w:t>25(2): 323-346.</w:t>
      </w:r>
    </w:p>
    <w:p w14:paraId="112F06E9" w14:textId="77777777" w:rsidR="0059272C" w:rsidRDefault="0059272C" w:rsidP="0059272C">
      <w:r w:rsidRPr="00407D1A">
        <w:lastRenderedPageBreak/>
        <w:br/>
        <w:t>Fernandez, Sergio. 2009. Understanding Contracting Performance: An Empirical Analysis.</w:t>
      </w:r>
      <w:r w:rsidRPr="00407D1A">
        <w:br/>
      </w:r>
      <w:r w:rsidRPr="00407D1A">
        <w:rPr>
          <w:i/>
          <w:iCs/>
        </w:rPr>
        <w:t xml:space="preserve">Administration and Society </w:t>
      </w:r>
      <w:r w:rsidRPr="00407D1A">
        <w:t>41(1): 67-100.</w:t>
      </w:r>
    </w:p>
    <w:p w14:paraId="5428CE11" w14:textId="77777777" w:rsidR="0059272C" w:rsidRDefault="0059272C" w:rsidP="0059272C">
      <w:r w:rsidRPr="00407D1A">
        <w:br/>
        <w:t xml:space="preserve">Fernandez, Sergio, Jay </w:t>
      </w:r>
      <w:proofErr w:type="spellStart"/>
      <w:r w:rsidRPr="00407D1A">
        <w:t>Eungha</w:t>
      </w:r>
      <w:proofErr w:type="spellEnd"/>
      <w:r w:rsidRPr="00407D1A">
        <w:t xml:space="preserve"> </w:t>
      </w:r>
      <w:proofErr w:type="spellStart"/>
      <w:r w:rsidRPr="00407D1A">
        <w:t>Ryu</w:t>
      </w:r>
      <w:proofErr w:type="spellEnd"/>
      <w:r w:rsidRPr="00407D1A">
        <w:t xml:space="preserve">, and Jeffrey L. </w:t>
      </w:r>
      <w:proofErr w:type="spellStart"/>
      <w:r w:rsidRPr="00407D1A">
        <w:t>Brudney</w:t>
      </w:r>
      <w:proofErr w:type="spellEnd"/>
      <w:r w:rsidRPr="00407D1A">
        <w:t>. 2008. Exploring Variations in</w:t>
      </w:r>
      <w:r w:rsidRPr="00407D1A">
        <w:br/>
        <w:t>Contracting for Services Among American Local Governments: Do Politics Still</w:t>
      </w:r>
      <w:r w:rsidRPr="00407D1A">
        <w:br/>
        <w:t xml:space="preserve">Matter? </w:t>
      </w:r>
      <w:r w:rsidRPr="00407D1A">
        <w:rPr>
          <w:i/>
          <w:iCs/>
        </w:rPr>
        <w:t xml:space="preserve">The American Review of Public Administration </w:t>
      </w:r>
      <w:r w:rsidRPr="00407D1A">
        <w:t>38(4): 439-462.</w:t>
      </w:r>
    </w:p>
    <w:p w14:paraId="3C764F92" w14:textId="77777777" w:rsidR="0059272C" w:rsidRDefault="0059272C" w:rsidP="0059272C">
      <w:r w:rsidRPr="00407D1A">
        <w:br/>
      </w:r>
      <w:proofErr w:type="spellStart"/>
      <w:r w:rsidRPr="00407D1A">
        <w:t>Hefetz</w:t>
      </w:r>
      <w:proofErr w:type="spellEnd"/>
      <w:r w:rsidRPr="00407D1A">
        <w:t>, Amir, and Mildred Warner. "Privatization and its reverse: Explaining the dynamics of the government contracting process." </w:t>
      </w:r>
      <w:r w:rsidRPr="00407D1A">
        <w:rPr>
          <w:i/>
          <w:iCs/>
        </w:rPr>
        <w:t>Journal of public administration research and theory</w:t>
      </w:r>
      <w:r w:rsidRPr="00407D1A">
        <w:t> 14, no. 2 (2004): 171-190.</w:t>
      </w:r>
    </w:p>
    <w:p w14:paraId="21D77560" w14:textId="77777777" w:rsidR="0059272C" w:rsidRDefault="0059272C" w:rsidP="0059272C"/>
    <w:p w14:paraId="61BE957A" w14:textId="77777777" w:rsidR="0059272C" w:rsidRDefault="0059272C" w:rsidP="0059272C">
      <w:r w:rsidRPr="00407D1A">
        <w:t>Girth, Amanda M. 2014. A Closer Look at Contract Accountability: Exploring the</w:t>
      </w:r>
      <w:r w:rsidRPr="00407D1A">
        <w:br/>
        <w:t xml:space="preserve">Determinants of Sanctions for Unsatisfactory Contract Performance. </w:t>
      </w:r>
      <w:r w:rsidRPr="00407D1A">
        <w:rPr>
          <w:i/>
          <w:iCs/>
        </w:rPr>
        <w:t>Journal of</w:t>
      </w:r>
      <w:r w:rsidRPr="00407D1A">
        <w:rPr>
          <w:i/>
          <w:iCs/>
        </w:rPr>
        <w:br/>
        <w:t xml:space="preserve">Public Administration Research and Theory </w:t>
      </w:r>
      <w:r w:rsidRPr="00407D1A">
        <w:t>24: 317-348.</w:t>
      </w:r>
    </w:p>
    <w:p w14:paraId="67794C99" w14:textId="77777777" w:rsidR="0059272C" w:rsidRDefault="0059272C" w:rsidP="0059272C">
      <w:r w:rsidRPr="00407D1A">
        <w:br/>
      </w:r>
      <w:proofErr w:type="spellStart"/>
      <w:r w:rsidRPr="00407D1A">
        <w:t>Hefetz</w:t>
      </w:r>
      <w:proofErr w:type="spellEnd"/>
      <w:r w:rsidRPr="00407D1A">
        <w:t>, Amir, and Mildred E. Warner. 2012. Contracting or Public Delivery? The</w:t>
      </w:r>
      <w:r w:rsidRPr="00407D1A">
        <w:br/>
        <w:t xml:space="preserve">Importance of Service, Market, and Management Characteristics. </w:t>
      </w:r>
      <w:r w:rsidRPr="00407D1A">
        <w:rPr>
          <w:i/>
          <w:iCs/>
        </w:rPr>
        <w:t>Journal of Public</w:t>
      </w:r>
      <w:r w:rsidRPr="00407D1A">
        <w:rPr>
          <w:i/>
          <w:iCs/>
        </w:rPr>
        <w:br/>
        <w:t xml:space="preserve">Administration and Theory </w:t>
      </w:r>
      <w:r w:rsidRPr="00407D1A">
        <w:t>22: 289-317</w:t>
      </w:r>
    </w:p>
    <w:p w14:paraId="337C7D46" w14:textId="77777777" w:rsidR="0059272C" w:rsidRDefault="0059272C" w:rsidP="0059272C"/>
    <w:p w14:paraId="49DEAB4A" w14:textId="77777777" w:rsidR="0059272C" w:rsidRDefault="0059272C" w:rsidP="0059272C">
      <w:r w:rsidRPr="00407D1A">
        <w:t xml:space="preserve">Van </w:t>
      </w:r>
      <w:proofErr w:type="spellStart"/>
      <w:r w:rsidRPr="00407D1A">
        <w:t>Slyke</w:t>
      </w:r>
      <w:proofErr w:type="spellEnd"/>
      <w:r w:rsidRPr="00407D1A">
        <w:t>, David M. "The mythology of privatization in contracting for social services." </w:t>
      </w:r>
      <w:r w:rsidRPr="00407D1A">
        <w:rPr>
          <w:i/>
          <w:iCs/>
        </w:rPr>
        <w:t>Public Administration Review</w:t>
      </w:r>
      <w:r w:rsidRPr="00407D1A">
        <w:t> 63, no. 3 (2003): 296-315.</w:t>
      </w:r>
    </w:p>
    <w:p w14:paraId="7E5E0CF2" w14:textId="77777777" w:rsidR="0059272C" w:rsidRPr="0077497D" w:rsidRDefault="0059272C" w:rsidP="0059272C">
      <w:pPr>
        <w:rPr>
          <w:u w:val="single"/>
        </w:rPr>
      </w:pPr>
    </w:p>
    <w:p w14:paraId="7923A2A9" w14:textId="77777777" w:rsidR="0059272C" w:rsidRPr="00B1754E" w:rsidRDefault="0059272C" w:rsidP="0059272C">
      <w:pPr>
        <w:rPr>
          <w:b/>
          <w:i/>
        </w:rPr>
      </w:pPr>
      <w:r w:rsidRPr="00B1754E">
        <w:rPr>
          <w:b/>
          <w:i/>
        </w:rPr>
        <w:t>Workshop on Your Final Research Papers</w:t>
      </w:r>
      <w:r>
        <w:rPr>
          <w:b/>
          <w:i/>
        </w:rPr>
        <w:t xml:space="preserve"> II – Student Presentations</w:t>
      </w:r>
    </w:p>
    <w:p w14:paraId="23243375" w14:textId="77777777" w:rsidR="0059272C" w:rsidRDefault="0059272C" w:rsidP="00CA3CF9">
      <w:pPr>
        <w:rPr>
          <w:u w:val="single"/>
        </w:rPr>
      </w:pPr>
    </w:p>
    <w:p w14:paraId="6B48DA18" w14:textId="77777777" w:rsidR="00FA47D5" w:rsidRPr="0077497D" w:rsidRDefault="00FA47D5" w:rsidP="00CA3CF9">
      <w:pPr>
        <w:rPr>
          <w:u w:val="single"/>
        </w:rPr>
      </w:pPr>
    </w:p>
    <w:p w14:paraId="7F115704" w14:textId="0E381FCE" w:rsidR="00B824D3" w:rsidRPr="00760CEF" w:rsidRDefault="00503FAF" w:rsidP="00B824D3">
      <w:pPr>
        <w:rPr>
          <w:b/>
          <w:u w:val="single"/>
        </w:rPr>
      </w:pPr>
      <w:r w:rsidRPr="00760CEF">
        <w:rPr>
          <w:b/>
          <w:u w:val="single"/>
        </w:rPr>
        <w:t xml:space="preserve">Week </w:t>
      </w:r>
      <w:r w:rsidR="00B824D3" w:rsidRPr="00760CEF">
        <w:rPr>
          <w:b/>
          <w:u w:val="single"/>
        </w:rPr>
        <w:t>1</w:t>
      </w:r>
      <w:r w:rsidR="005172AE">
        <w:rPr>
          <w:b/>
          <w:u w:val="single"/>
        </w:rPr>
        <w:t>0</w:t>
      </w:r>
      <w:r w:rsidR="006D5467" w:rsidRPr="00760CEF">
        <w:rPr>
          <w:b/>
          <w:u w:val="single"/>
        </w:rPr>
        <w:t xml:space="preserve">, </w:t>
      </w:r>
      <w:r w:rsidR="0077497D" w:rsidRPr="00760CEF">
        <w:rPr>
          <w:b/>
          <w:u w:val="single"/>
        </w:rPr>
        <w:t>4</w:t>
      </w:r>
      <w:r w:rsidR="006D5467" w:rsidRPr="00760CEF">
        <w:rPr>
          <w:b/>
          <w:u w:val="single"/>
        </w:rPr>
        <w:t>/</w:t>
      </w:r>
      <w:r w:rsidR="0077497D" w:rsidRPr="00760CEF">
        <w:rPr>
          <w:b/>
          <w:u w:val="single"/>
        </w:rPr>
        <w:t>6</w:t>
      </w:r>
      <w:r w:rsidRPr="00760CEF">
        <w:rPr>
          <w:b/>
          <w:u w:val="single"/>
        </w:rPr>
        <w:t>.</w:t>
      </w:r>
      <w:r w:rsidR="00B824D3" w:rsidRPr="00760CEF">
        <w:rPr>
          <w:b/>
          <w:u w:val="single"/>
        </w:rPr>
        <w:t xml:space="preserve"> </w:t>
      </w:r>
      <w:r w:rsidR="0077497D" w:rsidRPr="00760CEF">
        <w:rPr>
          <w:b/>
          <w:u w:val="single"/>
        </w:rPr>
        <w:t xml:space="preserve">Collaboration – </w:t>
      </w:r>
      <w:proofErr w:type="spellStart"/>
      <w:r w:rsidR="0077497D" w:rsidRPr="00760CEF">
        <w:rPr>
          <w:b/>
          <w:u w:val="single"/>
        </w:rPr>
        <w:t>Danbi</w:t>
      </w:r>
      <w:proofErr w:type="spellEnd"/>
      <w:r w:rsidR="0077497D" w:rsidRPr="00760CEF">
        <w:rPr>
          <w:b/>
          <w:u w:val="single"/>
        </w:rPr>
        <w:t xml:space="preserve"> </w:t>
      </w:r>
      <w:proofErr w:type="spellStart"/>
      <w:r w:rsidR="0077497D" w:rsidRPr="00760CEF">
        <w:rPr>
          <w:b/>
          <w:u w:val="single"/>
        </w:rPr>
        <w:t>Seo</w:t>
      </w:r>
      <w:proofErr w:type="spellEnd"/>
      <w:r w:rsidR="007039AE" w:rsidRPr="00760CEF">
        <w:rPr>
          <w:b/>
          <w:u w:val="single"/>
        </w:rPr>
        <w:t xml:space="preserve"> (Doctoral Candidate at the Humphrey School)</w:t>
      </w:r>
    </w:p>
    <w:p w14:paraId="7625EDC0" w14:textId="2192979E" w:rsidR="005C5D91" w:rsidRPr="0077497D" w:rsidRDefault="00760CEF" w:rsidP="00B824D3">
      <w:pPr>
        <w:pStyle w:val="reference"/>
        <w:spacing w:before="0" w:beforeAutospacing="0" w:after="0" w:afterAutospacing="0"/>
        <w:ind w:left="720" w:hanging="360"/>
      </w:pPr>
      <w:r>
        <w:t xml:space="preserve">Readings </w:t>
      </w:r>
      <w:r w:rsidR="00002DF1">
        <w:t>TBD</w:t>
      </w:r>
    </w:p>
    <w:p w14:paraId="772B18F9" w14:textId="73683B39" w:rsidR="00380CF8" w:rsidRDefault="00380CF8" w:rsidP="00B824D3">
      <w:pPr>
        <w:rPr>
          <w:u w:val="single"/>
        </w:rPr>
      </w:pPr>
    </w:p>
    <w:p w14:paraId="39C1B2F2" w14:textId="1B46F73D" w:rsidR="00CC79D8" w:rsidRPr="00D31942" w:rsidRDefault="00D31942" w:rsidP="00CC79D8">
      <w:pPr>
        <w:rPr>
          <w:b/>
        </w:rPr>
      </w:pPr>
      <w:r>
        <w:rPr>
          <w:b/>
        </w:rPr>
        <w:t xml:space="preserve">STUDENT PRESENTATION ON THEIR ARTICLE REVIEWS </w:t>
      </w:r>
    </w:p>
    <w:p w14:paraId="3B80FFD7" w14:textId="0DE6407D" w:rsidR="00F76445" w:rsidRDefault="00F76445" w:rsidP="00407D1A">
      <w:pPr>
        <w:rPr>
          <w:b/>
          <w:u w:val="single"/>
        </w:rPr>
      </w:pPr>
    </w:p>
    <w:p w14:paraId="08578057" w14:textId="605DB702" w:rsidR="00FA47D5" w:rsidRPr="00F76445" w:rsidRDefault="00FA47D5" w:rsidP="00FA47D5">
      <w:pPr>
        <w:rPr>
          <w:b/>
        </w:rPr>
      </w:pPr>
      <w:r w:rsidRPr="00F76445">
        <w:rPr>
          <w:b/>
        </w:rPr>
        <w:t xml:space="preserve">DANIEL HANDS OUT </w:t>
      </w:r>
      <w:r>
        <w:rPr>
          <w:b/>
        </w:rPr>
        <w:t>R&amp;R REPORT RECEIVED BY CORRESPONDING JOURNALS</w:t>
      </w:r>
    </w:p>
    <w:p w14:paraId="5544A91E" w14:textId="7743A39B" w:rsidR="00FA47D5" w:rsidRDefault="00FA47D5" w:rsidP="00407D1A">
      <w:pPr>
        <w:rPr>
          <w:b/>
          <w:u w:val="single"/>
        </w:rPr>
      </w:pPr>
    </w:p>
    <w:p w14:paraId="11B82AD2" w14:textId="77777777" w:rsidR="00FA47D5" w:rsidRDefault="00FA47D5" w:rsidP="00407D1A">
      <w:pPr>
        <w:rPr>
          <w:b/>
          <w:u w:val="single"/>
        </w:rPr>
      </w:pPr>
    </w:p>
    <w:p w14:paraId="757188D4" w14:textId="6A54DFB5" w:rsidR="00407D1A" w:rsidRDefault="00407D1A" w:rsidP="00407D1A">
      <w:pPr>
        <w:rPr>
          <w:b/>
          <w:u w:val="single"/>
        </w:rPr>
      </w:pPr>
      <w:r>
        <w:rPr>
          <w:b/>
          <w:u w:val="single"/>
        </w:rPr>
        <w:t xml:space="preserve">Week 11, 4/13: Government-Nonprofit Relations </w:t>
      </w:r>
    </w:p>
    <w:p w14:paraId="5517073B" w14:textId="3A189053" w:rsidR="00265528" w:rsidRDefault="00265528" w:rsidP="00407D1A">
      <w:pPr>
        <w:rPr>
          <w:b/>
          <w:u w:val="single"/>
        </w:rPr>
      </w:pPr>
    </w:p>
    <w:p w14:paraId="5B659A37" w14:textId="0489256E" w:rsidR="00265528" w:rsidRDefault="00265528" w:rsidP="00407D1A">
      <w:pPr>
        <w:rPr>
          <w:b/>
          <w:u w:val="single"/>
        </w:rPr>
      </w:pPr>
      <w:r w:rsidRPr="00265528">
        <w:rPr>
          <w:b/>
          <w:i/>
        </w:rPr>
        <w:t>Discussion</w:t>
      </w:r>
      <w:r>
        <w:rPr>
          <w:b/>
          <w:i/>
        </w:rPr>
        <w:t xml:space="preserve"> Leader: Xiao</w:t>
      </w:r>
    </w:p>
    <w:p w14:paraId="1F9B2C79" w14:textId="77777777" w:rsidR="00407D1A" w:rsidRDefault="00407D1A" w:rsidP="00407D1A">
      <w:pPr>
        <w:rPr>
          <w:b/>
          <w:u w:val="single"/>
        </w:rPr>
      </w:pPr>
    </w:p>
    <w:p w14:paraId="1F05D063" w14:textId="77777777" w:rsidR="00407D1A" w:rsidRDefault="00407D1A" w:rsidP="00407D1A">
      <w:proofErr w:type="spellStart"/>
      <w:r w:rsidRPr="00380CF8">
        <w:t>Salamon</w:t>
      </w:r>
      <w:proofErr w:type="spellEnd"/>
      <w:r w:rsidRPr="00380CF8">
        <w:t>, Lester M. "Of market failure, voluntary failure, and third-party government: Toward a theory of government-nonprofit relations in the modern welfare state." </w:t>
      </w:r>
      <w:r w:rsidRPr="00380CF8">
        <w:rPr>
          <w:i/>
          <w:iCs/>
        </w:rPr>
        <w:t xml:space="preserve">Journal of </w:t>
      </w:r>
      <w:r>
        <w:rPr>
          <w:i/>
          <w:iCs/>
        </w:rPr>
        <w:t>V</w:t>
      </w:r>
      <w:r w:rsidRPr="00380CF8">
        <w:rPr>
          <w:i/>
          <w:iCs/>
        </w:rPr>
        <w:t xml:space="preserve">oluntary </w:t>
      </w:r>
      <w:r>
        <w:rPr>
          <w:i/>
          <w:iCs/>
        </w:rPr>
        <w:t>A</w:t>
      </w:r>
      <w:r w:rsidRPr="00380CF8">
        <w:rPr>
          <w:i/>
          <w:iCs/>
        </w:rPr>
        <w:t xml:space="preserve">ction </w:t>
      </w:r>
      <w:r>
        <w:rPr>
          <w:i/>
          <w:iCs/>
        </w:rPr>
        <w:t>R</w:t>
      </w:r>
      <w:r w:rsidRPr="00380CF8">
        <w:rPr>
          <w:i/>
          <w:iCs/>
        </w:rPr>
        <w:t>esearch</w:t>
      </w:r>
      <w:r w:rsidRPr="00380CF8">
        <w:t> 16, no. 1-2 (1987): 29-49.</w:t>
      </w:r>
    </w:p>
    <w:p w14:paraId="3D1822CF" w14:textId="77777777" w:rsidR="00407D1A" w:rsidRDefault="00407D1A" w:rsidP="00407D1A"/>
    <w:p w14:paraId="61FC258E" w14:textId="77777777" w:rsidR="00407D1A" w:rsidRDefault="00407D1A" w:rsidP="00407D1A">
      <w:r w:rsidRPr="00380CF8">
        <w:t>Young, Dennis R. "Alternative models of government-nonprofit sector relations: Theoretical and international perspectives." </w:t>
      </w:r>
      <w:r w:rsidRPr="00380CF8">
        <w:rPr>
          <w:i/>
          <w:iCs/>
        </w:rPr>
        <w:t xml:space="preserve">Nonprofit and </w:t>
      </w:r>
      <w:r>
        <w:rPr>
          <w:i/>
          <w:iCs/>
        </w:rPr>
        <w:t>V</w:t>
      </w:r>
      <w:r w:rsidRPr="00380CF8">
        <w:rPr>
          <w:i/>
          <w:iCs/>
        </w:rPr>
        <w:t xml:space="preserve">oluntary </w:t>
      </w:r>
      <w:r>
        <w:rPr>
          <w:i/>
          <w:iCs/>
        </w:rPr>
        <w:t>S</w:t>
      </w:r>
      <w:r w:rsidRPr="00380CF8">
        <w:rPr>
          <w:i/>
          <w:iCs/>
        </w:rPr>
        <w:t xml:space="preserve">ector </w:t>
      </w:r>
      <w:r>
        <w:rPr>
          <w:i/>
          <w:iCs/>
        </w:rPr>
        <w:t>Q</w:t>
      </w:r>
      <w:r w:rsidRPr="00380CF8">
        <w:rPr>
          <w:i/>
          <w:iCs/>
        </w:rPr>
        <w:t>uarterly</w:t>
      </w:r>
      <w:r w:rsidRPr="00380CF8">
        <w:t> 29, no. 1 (2000): 149-172.</w:t>
      </w:r>
    </w:p>
    <w:p w14:paraId="2139A7EE" w14:textId="746DF6D0" w:rsidR="00407D1A" w:rsidRDefault="0059272C" w:rsidP="00407D1A">
      <w:proofErr w:type="spellStart"/>
      <w:r w:rsidRPr="0059272C">
        <w:t>Lipsky</w:t>
      </w:r>
      <w:proofErr w:type="spellEnd"/>
      <w:r w:rsidRPr="0059272C">
        <w:t xml:space="preserve">, Michael, and Steven </w:t>
      </w:r>
      <w:proofErr w:type="spellStart"/>
      <w:r w:rsidRPr="0059272C">
        <w:t>Rathgeb</w:t>
      </w:r>
      <w:proofErr w:type="spellEnd"/>
      <w:r w:rsidRPr="0059272C">
        <w:t xml:space="preserve"> Smith. "Nonprofit organizations, government, and the welfare state." </w:t>
      </w:r>
      <w:r w:rsidRPr="0059272C">
        <w:rPr>
          <w:i/>
          <w:iCs/>
        </w:rPr>
        <w:t>Political Science Quarterly</w:t>
      </w:r>
      <w:r w:rsidRPr="0059272C">
        <w:t> 104, no. 4 (1989): 625-648.</w:t>
      </w:r>
    </w:p>
    <w:p w14:paraId="6E66B413" w14:textId="77777777" w:rsidR="00407D1A" w:rsidRDefault="00407D1A" w:rsidP="00407D1A"/>
    <w:p w14:paraId="751729EC" w14:textId="77777777" w:rsidR="00407D1A" w:rsidRDefault="00407D1A" w:rsidP="00407D1A">
      <w:r w:rsidRPr="007039AE">
        <w:t>Van Slyke, David M. "Agents or stewards: Using theory to understand the government-nonprofit social service contracting relationship." </w:t>
      </w:r>
      <w:r w:rsidRPr="007039AE">
        <w:rPr>
          <w:i/>
          <w:iCs/>
        </w:rPr>
        <w:t xml:space="preserve">Journal of </w:t>
      </w:r>
      <w:r>
        <w:rPr>
          <w:i/>
          <w:iCs/>
        </w:rPr>
        <w:t>P</w:t>
      </w:r>
      <w:r w:rsidRPr="007039AE">
        <w:rPr>
          <w:i/>
          <w:iCs/>
        </w:rPr>
        <w:t xml:space="preserve">ublic </w:t>
      </w:r>
      <w:r>
        <w:rPr>
          <w:i/>
          <w:iCs/>
        </w:rPr>
        <w:t>A</w:t>
      </w:r>
      <w:r w:rsidRPr="007039AE">
        <w:rPr>
          <w:i/>
          <w:iCs/>
        </w:rPr>
        <w:t xml:space="preserve">dministration </w:t>
      </w:r>
      <w:r>
        <w:rPr>
          <w:i/>
          <w:iCs/>
        </w:rPr>
        <w:t>R</w:t>
      </w:r>
      <w:r w:rsidRPr="007039AE">
        <w:rPr>
          <w:i/>
          <w:iCs/>
        </w:rPr>
        <w:t xml:space="preserve">esearch and </w:t>
      </w:r>
      <w:r>
        <w:rPr>
          <w:i/>
          <w:iCs/>
        </w:rPr>
        <w:t>T</w:t>
      </w:r>
      <w:r w:rsidRPr="007039AE">
        <w:rPr>
          <w:i/>
          <w:iCs/>
        </w:rPr>
        <w:t>heory</w:t>
      </w:r>
      <w:r w:rsidRPr="007039AE">
        <w:t> 17, no. 2 (2006): 157-187.</w:t>
      </w:r>
    </w:p>
    <w:p w14:paraId="14B027AA" w14:textId="77777777" w:rsidR="00407D1A" w:rsidRDefault="00407D1A" w:rsidP="00407D1A"/>
    <w:p w14:paraId="44EE7202" w14:textId="77777777" w:rsidR="00407D1A" w:rsidRDefault="00407D1A" w:rsidP="00407D1A">
      <w:proofErr w:type="spellStart"/>
      <w:r w:rsidRPr="007039AE">
        <w:t>Gazley</w:t>
      </w:r>
      <w:proofErr w:type="spellEnd"/>
      <w:r w:rsidRPr="007039AE">
        <w:t>, Beth. "Beyond the contract: The scope and nature of informal government–nonprofit partnerships." </w:t>
      </w:r>
      <w:r w:rsidRPr="007039AE">
        <w:rPr>
          <w:i/>
          <w:iCs/>
        </w:rPr>
        <w:t xml:space="preserve">Public </w:t>
      </w:r>
      <w:r>
        <w:rPr>
          <w:i/>
          <w:iCs/>
        </w:rPr>
        <w:t>A</w:t>
      </w:r>
      <w:r w:rsidRPr="007039AE">
        <w:rPr>
          <w:i/>
          <w:iCs/>
        </w:rPr>
        <w:t xml:space="preserve">dministration </w:t>
      </w:r>
      <w:r>
        <w:rPr>
          <w:i/>
          <w:iCs/>
        </w:rPr>
        <w:t>R</w:t>
      </w:r>
      <w:r w:rsidRPr="007039AE">
        <w:rPr>
          <w:i/>
          <w:iCs/>
        </w:rPr>
        <w:t>eview</w:t>
      </w:r>
      <w:r w:rsidRPr="007039AE">
        <w:t> 68, no. 1 (2008): 141-154.</w:t>
      </w:r>
    </w:p>
    <w:p w14:paraId="0A989AFC" w14:textId="77777777" w:rsidR="00407D1A" w:rsidRDefault="00407D1A" w:rsidP="00407D1A"/>
    <w:p w14:paraId="1B7E6A60" w14:textId="2B3207BA" w:rsidR="00407D1A" w:rsidRDefault="00407D1A" w:rsidP="00407D1A">
      <w:proofErr w:type="spellStart"/>
      <w:r w:rsidRPr="00380CF8">
        <w:t>Lecy</w:t>
      </w:r>
      <w:proofErr w:type="spellEnd"/>
      <w:r w:rsidRPr="00380CF8">
        <w:t>, Jesse D., and David M. Van Slyke. "Nonprofit sector growth and density: Testing theories of government support." </w:t>
      </w:r>
      <w:r w:rsidRPr="00380CF8">
        <w:rPr>
          <w:i/>
          <w:iCs/>
        </w:rPr>
        <w:t>Journal of Public Administration Research and Theory</w:t>
      </w:r>
      <w:r w:rsidRPr="00380CF8">
        <w:t> 23, no. 1 (2012): 189-214.</w:t>
      </w:r>
    </w:p>
    <w:p w14:paraId="395F4323" w14:textId="169F6405" w:rsidR="0030190B" w:rsidRDefault="0030190B" w:rsidP="00407D1A"/>
    <w:p w14:paraId="7BCCC02C" w14:textId="7147DF1B" w:rsidR="0030190B" w:rsidRDefault="0030190B" w:rsidP="00407D1A">
      <w:proofErr w:type="spellStart"/>
      <w:r w:rsidRPr="0030190B">
        <w:t>Fyall</w:t>
      </w:r>
      <w:proofErr w:type="spellEnd"/>
      <w:r w:rsidRPr="0030190B">
        <w:t>, Rachel. "The power of nonprofits: Mechanisms for nonprofit policy influence." </w:t>
      </w:r>
      <w:r w:rsidRPr="0030190B">
        <w:rPr>
          <w:i/>
          <w:iCs/>
        </w:rPr>
        <w:t>Public Administration Review</w:t>
      </w:r>
      <w:r w:rsidRPr="0030190B">
        <w:t> 76, no. 6 (2016): 938-948.</w:t>
      </w:r>
    </w:p>
    <w:p w14:paraId="19D89B64" w14:textId="77777777" w:rsidR="00407D1A" w:rsidRDefault="00407D1A" w:rsidP="00407D1A">
      <w:pPr>
        <w:rPr>
          <w:b/>
          <w:i/>
        </w:rPr>
      </w:pPr>
    </w:p>
    <w:p w14:paraId="25CE0B9E" w14:textId="302BB4E3" w:rsidR="00407D1A" w:rsidRDefault="00407D1A" w:rsidP="00407D1A">
      <w:pPr>
        <w:rPr>
          <w:b/>
          <w:i/>
        </w:rPr>
      </w:pPr>
      <w:r w:rsidRPr="00760CEF">
        <w:rPr>
          <w:b/>
          <w:i/>
        </w:rPr>
        <w:t>Workshop on How to Respond to Reviewers’ Comments</w:t>
      </w:r>
      <w:r>
        <w:rPr>
          <w:b/>
          <w:i/>
        </w:rPr>
        <w:t xml:space="preserve"> </w:t>
      </w:r>
    </w:p>
    <w:p w14:paraId="6CA08064" w14:textId="77777777" w:rsidR="00407D1A" w:rsidRDefault="00407D1A" w:rsidP="00407D1A">
      <w:r>
        <w:rPr>
          <w:iCs/>
        </w:rPr>
        <w:t xml:space="preserve">Shaw, Jason D. From the Editors: Responding to Reviewers. </w:t>
      </w:r>
      <w:r w:rsidRPr="00760CEF">
        <w:rPr>
          <w:i/>
          <w:iCs/>
        </w:rPr>
        <w:t>The Academy of Management Journal</w:t>
      </w:r>
      <w:r>
        <w:t xml:space="preserve"> </w:t>
      </w:r>
      <w:r w:rsidRPr="00760CEF">
        <w:t>Vol. 55, No. 6 (December 2012), pp. 1261-1263 (3 pages)</w:t>
      </w:r>
    </w:p>
    <w:p w14:paraId="646A6DEB" w14:textId="77777777" w:rsidR="00407D1A" w:rsidRDefault="00407D1A" w:rsidP="00407D1A"/>
    <w:p w14:paraId="6207B84B" w14:textId="0036FD29" w:rsidR="00407D1A" w:rsidRDefault="00407D1A" w:rsidP="00407D1A">
      <w:r w:rsidRPr="00760CEF">
        <w:t>Seibert, Scott E. Anatomy of an R&amp;R (Or, reviewers are an author's best friends…). </w:t>
      </w:r>
      <w:r w:rsidRPr="00760CEF">
        <w:rPr>
          <w:i/>
          <w:iCs/>
        </w:rPr>
        <w:t>Academy of management journal</w:t>
      </w:r>
      <w:r w:rsidRPr="00760CEF">
        <w:t> 49, no. 2 (2006): 203-207.</w:t>
      </w:r>
    </w:p>
    <w:p w14:paraId="589AC797" w14:textId="44E7C073" w:rsidR="00FA47D5" w:rsidRDefault="00FA47D5" w:rsidP="00407D1A"/>
    <w:p w14:paraId="3E2C3573" w14:textId="208EB611" w:rsidR="00FA47D5" w:rsidRPr="00F76445" w:rsidRDefault="00FA47D5" w:rsidP="00FA47D5">
      <w:pPr>
        <w:rPr>
          <w:b/>
        </w:rPr>
      </w:pPr>
      <w:r w:rsidRPr="00F76445">
        <w:rPr>
          <w:b/>
        </w:rPr>
        <w:t xml:space="preserve">DANIEL HANDS OUT </w:t>
      </w:r>
      <w:r>
        <w:rPr>
          <w:b/>
        </w:rPr>
        <w:t>CORRESPONDING AUTHOR’S REPORT</w:t>
      </w:r>
      <w:r w:rsidR="00A4590D">
        <w:rPr>
          <w:b/>
        </w:rPr>
        <w:t>S</w:t>
      </w:r>
    </w:p>
    <w:p w14:paraId="6AB1D812" w14:textId="77777777" w:rsidR="00CC79D8" w:rsidRDefault="00CC79D8" w:rsidP="00B824D3">
      <w:pPr>
        <w:rPr>
          <w:u w:val="single"/>
        </w:rPr>
      </w:pPr>
    </w:p>
    <w:p w14:paraId="252FB560" w14:textId="77777777" w:rsidR="00407D1A" w:rsidRPr="0077497D" w:rsidRDefault="00407D1A" w:rsidP="00503FAF"/>
    <w:p w14:paraId="2024FBD9" w14:textId="18375E30" w:rsidR="003C500E" w:rsidRDefault="005157ED" w:rsidP="007039AE">
      <w:pPr>
        <w:autoSpaceDE w:val="0"/>
        <w:autoSpaceDN w:val="0"/>
        <w:adjustRightInd w:val="0"/>
        <w:rPr>
          <w:b/>
          <w:u w:val="single"/>
        </w:rPr>
      </w:pPr>
      <w:r w:rsidRPr="00760CEF">
        <w:rPr>
          <w:b/>
          <w:u w:val="single"/>
        </w:rPr>
        <w:t>Week 1</w:t>
      </w:r>
      <w:r w:rsidR="0077497D" w:rsidRPr="00760CEF">
        <w:rPr>
          <w:b/>
          <w:u w:val="single"/>
        </w:rPr>
        <w:t>2</w:t>
      </w:r>
      <w:r w:rsidR="006D5467" w:rsidRPr="00760CEF">
        <w:rPr>
          <w:b/>
          <w:u w:val="single"/>
        </w:rPr>
        <w:t>. 4/</w:t>
      </w:r>
      <w:r w:rsidR="0077497D" w:rsidRPr="00760CEF">
        <w:rPr>
          <w:b/>
          <w:u w:val="single"/>
        </w:rPr>
        <w:t>20</w:t>
      </w:r>
      <w:r w:rsidRPr="00760CEF">
        <w:rPr>
          <w:b/>
          <w:u w:val="single"/>
        </w:rPr>
        <w:t xml:space="preserve">. </w:t>
      </w:r>
      <w:r w:rsidR="00F76445">
        <w:rPr>
          <w:b/>
          <w:u w:val="single"/>
        </w:rPr>
        <w:t xml:space="preserve">Emerging Trend of Public Management Scholarship: </w:t>
      </w:r>
      <w:r w:rsidR="007039AE" w:rsidRPr="00760CEF">
        <w:rPr>
          <w:b/>
          <w:u w:val="single"/>
        </w:rPr>
        <w:t xml:space="preserve">Big Data and Behavioral Public Administration </w:t>
      </w:r>
    </w:p>
    <w:p w14:paraId="1F251A6D" w14:textId="00B7CEE0" w:rsidR="00265528" w:rsidRDefault="00265528" w:rsidP="007039AE">
      <w:pPr>
        <w:autoSpaceDE w:val="0"/>
        <w:autoSpaceDN w:val="0"/>
        <w:adjustRightInd w:val="0"/>
        <w:rPr>
          <w:b/>
          <w:u w:val="single"/>
        </w:rPr>
      </w:pPr>
    </w:p>
    <w:p w14:paraId="268817A1" w14:textId="4B28ED8A" w:rsidR="00265528" w:rsidRPr="00760CEF" w:rsidRDefault="00265528" w:rsidP="007039AE">
      <w:pPr>
        <w:autoSpaceDE w:val="0"/>
        <w:autoSpaceDN w:val="0"/>
        <w:adjustRightInd w:val="0"/>
        <w:rPr>
          <w:b/>
        </w:rPr>
      </w:pPr>
      <w:r w:rsidRPr="00265528">
        <w:rPr>
          <w:b/>
          <w:i/>
        </w:rPr>
        <w:t>Discussion</w:t>
      </w:r>
      <w:r>
        <w:rPr>
          <w:b/>
          <w:i/>
        </w:rPr>
        <w:t xml:space="preserve"> Leader: Jung Ho</w:t>
      </w:r>
    </w:p>
    <w:p w14:paraId="0216BD64" w14:textId="77777777" w:rsidR="003C500E" w:rsidRPr="0077497D" w:rsidRDefault="003C500E" w:rsidP="003C500E">
      <w:pPr>
        <w:ind w:left="720" w:hanging="360"/>
      </w:pPr>
    </w:p>
    <w:p w14:paraId="469FF3E6" w14:textId="77777777" w:rsidR="009F4FA8" w:rsidRDefault="009F4FA8" w:rsidP="009F4FA8">
      <w:proofErr w:type="spellStart"/>
      <w:r w:rsidRPr="007B3921">
        <w:t>Mergel</w:t>
      </w:r>
      <w:proofErr w:type="spellEnd"/>
      <w:r w:rsidRPr="007B3921">
        <w:t xml:space="preserve">, Ines, R. Karl </w:t>
      </w:r>
      <w:proofErr w:type="spellStart"/>
      <w:r w:rsidRPr="007B3921">
        <w:t>Rethemeyer</w:t>
      </w:r>
      <w:proofErr w:type="spellEnd"/>
      <w:r w:rsidRPr="007B3921">
        <w:t xml:space="preserve">, and Kimberley </w:t>
      </w:r>
      <w:proofErr w:type="spellStart"/>
      <w:r w:rsidRPr="007B3921">
        <w:t>Isett</w:t>
      </w:r>
      <w:proofErr w:type="spellEnd"/>
      <w:r w:rsidRPr="007B3921">
        <w:t>. "Big data in public affairs." </w:t>
      </w:r>
      <w:r w:rsidRPr="007B3921">
        <w:rPr>
          <w:i/>
          <w:iCs/>
        </w:rPr>
        <w:t>Public Administration Review</w:t>
      </w:r>
      <w:r w:rsidRPr="007B3921">
        <w:t> 76, no. 6 (2016): 928-937.</w:t>
      </w:r>
    </w:p>
    <w:p w14:paraId="7C6B9780" w14:textId="77777777" w:rsidR="009F4FA8" w:rsidRDefault="009F4FA8" w:rsidP="00B824D3"/>
    <w:p w14:paraId="18666134" w14:textId="0FF9F330" w:rsidR="00772D8C" w:rsidRDefault="00772D8C" w:rsidP="00B824D3">
      <w:proofErr w:type="spellStart"/>
      <w:r w:rsidRPr="00772D8C">
        <w:t>Anastasopoulos</w:t>
      </w:r>
      <w:proofErr w:type="spellEnd"/>
      <w:r w:rsidRPr="00772D8C">
        <w:t xml:space="preserve">, L. Jason, and Andrew B. </w:t>
      </w:r>
      <w:proofErr w:type="spellStart"/>
      <w:r w:rsidRPr="00772D8C">
        <w:t>Whitford</w:t>
      </w:r>
      <w:proofErr w:type="spellEnd"/>
      <w:r w:rsidRPr="00772D8C">
        <w:t>. "Machine learning for public administration research, with application to organizational reputation." </w:t>
      </w:r>
      <w:r w:rsidRPr="00772D8C">
        <w:rPr>
          <w:i/>
          <w:iCs/>
        </w:rPr>
        <w:t>Journal of Public Administration Research and Theory</w:t>
      </w:r>
      <w:r w:rsidRPr="00772D8C">
        <w:t> 29, no. 3 (2018): 491-510.</w:t>
      </w:r>
    </w:p>
    <w:p w14:paraId="1AB865E2" w14:textId="77777777" w:rsidR="00772D8C" w:rsidRDefault="00772D8C" w:rsidP="00B824D3"/>
    <w:p w14:paraId="456DF7AD" w14:textId="03B6D718" w:rsidR="00380CF8" w:rsidRDefault="007B3921" w:rsidP="00B824D3">
      <w:proofErr w:type="spellStart"/>
      <w:r w:rsidRPr="007B3921">
        <w:t>Grimmelikhuijsen</w:t>
      </w:r>
      <w:proofErr w:type="spellEnd"/>
      <w:r w:rsidRPr="007B3921">
        <w:t xml:space="preserve">, Stephan, Sebastian </w:t>
      </w:r>
      <w:proofErr w:type="spellStart"/>
      <w:r w:rsidRPr="007B3921">
        <w:t>Jilke</w:t>
      </w:r>
      <w:proofErr w:type="spellEnd"/>
      <w:r w:rsidRPr="007B3921">
        <w:t xml:space="preserve">, </w:t>
      </w:r>
      <w:proofErr w:type="spellStart"/>
      <w:r w:rsidRPr="007B3921">
        <w:t>Asmus</w:t>
      </w:r>
      <w:proofErr w:type="spellEnd"/>
      <w:r w:rsidRPr="007B3921">
        <w:t xml:space="preserve"> </w:t>
      </w:r>
      <w:proofErr w:type="spellStart"/>
      <w:r w:rsidRPr="007B3921">
        <w:t>Leth</w:t>
      </w:r>
      <w:proofErr w:type="spellEnd"/>
      <w:r w:rsidRPr="007B3921">
        <w:t xml:space="preserve"> Olsen, and Lars </w:t>
      </w:r>
      <w:proofErr w:type="spellStart"/>
      <w:r w:rsidRPr="007B3921">
        <w:t>Tummers</w:t>
      </w:r>
      <w:proofErr w:type="spellEnd"/>
      <w:r w:rsidRPr="007B3921">
        <w:t>. "Behavioral public administration: Combining insights from public administration and psychology." </w:t>
      </w:r>
      <w:r w:rsidRPr="007B3921">
        <w:rPr>
          <w:i/>
          <w:iCs/>
        </w:rPr>
        <w:t>Public Administration Review</w:t>
      </w:r>
      <w:r w:rsidRPr="007B3921">
        <w:t> 77, no. 1 (2017): 45-56.</w:t>
      </w:r>
    </w:p>
    <w:p w14:paraId="455D5557" w14:textId="77777777" w:rsidR="007B3921" w:rsidRDefault="007B3921" w:rsidP="00B824D3"/>
    <w:p w14:paraId="28D807DB" w14:textId="2798CBC7" w:rsidR="00772D8C" w:rsidRDefault="00772D8C" w:rsidP="00B824D3">
      <w:proofErr w:type="spellStart"/>
      <w:r w:rsidRPr="00772D8C">
        <w:t>Jilke</w:t>
      </w:r>
      <w:proofErr w:type="spellEnd"/>
      <w:r w:rsidRPr="00772D8C">
        <w:t xml:space="preserve">, Sebastian, </w:t>
      </w:r>
      <w:proofErr w:type="spellStart"/>
      <w:r w:rsidRPr="00772D8C">
        <w:t>Wouter</w:t>
      </w:r>
      <w:proofErr w:type="spellEnd"/>
      <w:r w:rsidRPr="00772D8C">
        <w:t xml:space="preserve"> Van </w:t>
      </w:r>
      <w:proofErr w:type="spellStart"/>
      <w:r w:rsidRPr="00772D8C">
        <w:t>Dooren</w:t>
      </w:r>
      <w:proofErr w:type="spellEnd"/>
      <w:r w:rsidRPr="00772D8C">
        <w:t xml:space="preserve">, and Sabine </w:t>
      </w:r>
      <w:proofErr w:type="spellStart"/>
      <w:r w:rsidRPr="00772D8C">
        <w:t>Rys</w:t>
      </w:r>
      <w:proofErr w:type="spellEnd"/>
      <w:r w:rsidRPr="00772D8C">
        <w:t>. "Discrimination and administrative burden in public service markets: Does a public–private difference exist</w:t>
      </w:r>
      <w:proofErr w:type="gramStart"/>
      <w:r w:rsidRPr="00772D8C">
        <w:t>?.</w:t>
      </w:r>
      <w:proofErr w:type="gramEnd"/>
      <w:r w:rsidRPr="00772D8C">
        <w:t>" </w:t>
      </w:r>
      <w:r w:rsidRPr="00772D8C">
        <w:rPr>
          <w:i/>
          <w:iCs/>
        </w:rPr>
        <w:t>Journal of Public Administration Research and Theory</w:t>
      </w:r>
      <w:r w:rsidRPr="00772D8C">
        <w:t> 28, no. 3 (2018): 423-439.</w:t>
      </w:r>
    </w:p>
    <w:p w14:paraId="04CA7330" w14:textId="77777777" w:rsidR="00772D8C" w:rsidRDefault="00772D8C" w:rsidP="00B824D3"/>
    <w:p w14:paraId="207A10AF" w14:textId="742ACBC4" w:rsidR="009F4FA8" w:rsidRDefault="009F4FA8" w:rsidP="00B824D3">
      <w:proofErr w:type="spellStart"/>
      <w:r w:rsidRPr="009F4FA8">
        <w:lastRenderedPageBreak/>
        <w:t>Jilke</w:t>
      </w:r>
      <w:proofErr w:type="spellEnd"/>
      <w:r w:rsidRPr="009F4FA8">
        <w:t xml:space="preserve">, Sebastian, and Lars </w:t>
      </w:r>
      <w:proofErr w:type="spellStart"/>
      <w:r w:rsidRPr="009F4FA8">
        <w:t>Tummers</w:t>
      </w:r>
      <w:proofErr w:type="spellEnd"/>
      <w:r w:rsidRPr="009F4FA8">
        <w:t>. "Which clients are deserving of help? A theoretical model and experimental test." </w:t>
      </w:r>
      <w:r w:rsidRPr="009F4FA8">
        <w:rPr>
          <w:i/>
          <w:iCs/>
        </w:rPr>
        <w:t>Journal of Public Administration Research and Theory</w:t>
      </w:r>
      <w:r w:rsidRPr="009F4FA8">
        <w:t> 28, no. 2 (2018): 226-238.</w:t>
      </w:r>
    </w:p>
    <w:p w14:paraId="4E5A9E22" w14:textId="77777777" w:rsidR="009F4FA8" w:rsidRDefault="009F4FA8" w:rsidP="00B824D3"/>
    <w:p w14:paraId="4B4A6A35" w14:textId="05DEC5E5" w:rsidR="007B3921" w:rsidRDefault="007B3921" w:rsidP="00B824D3">
      <w:proofErr w:type="spellStart"/>
      <w:r w:rsidRPr="007B3921">
        <w:t>Jilke</w:t>
      </w:r>
      <w:proofErr w:type="spellEnd"/>
      <w:r w:rsidRPr="007B3921">
        <w:t xml:space="preserve">, Sebastian, </w:t>
      </w:r>
      <w:proofErr w:type="spellStart"/>
      <w:r w:rsidRPr="007B3921">
        <w:t>Jiahuan</w:t>
      </w:r>
      <w:proofErr w:type="spellEnd"/>
      <w:r w:rsidRPr="007B3921">
        <w:t xml:space="preserve"> Lu, </w:t>
      </w:r>
      <w:proofErr w:type="spellStart"/>
      <w:r w:rsidRPr="007B3921">
        <w:t>Chengxin</w:t>
      </w:r>
      <w:proofErr w:type="spellEnd"/>
      <w:r w:rsidRPr="007B3921">
        <w:t xml:space="preserve"> Xu, and </w:t>
      </w:r>
      <w:proofErr w:type="spellStart"/>
      <w:r w:rsidRPr="007B3921">
        <w:t>Shugo</w:t>
      </w:r>
      <w:proofErr w:type="spellEnd"/>
      <w:r w:rsidRPr="007B3921">
        <w:t xml:space="preserve"> Shinohara. "Using Large Scale Social Media Experiments in Public Administration: Assessing Charitable Consequences of Government Funding of Nonprofits." </w:t>
      </w:r>
      <w:r w:rsidRPr="007B3921">
        <w:rPr>
          <w:i/>
          <w:iCs/>
        </w:rPr>
        <w:t>Journal of Public Administration Research and Theory</w:t>
      </w:r>
      <w:r w:rsidR="009F4FA8">
        <w:rPr>
          <w:i/>
          <w:iCs/>
        </w:rPr>
        <w:t xml:space="preserve"> </w:t>
      </w:r>
      <w:r w:rsidR="009F4FA8">
        <w:rPr>
          <w:iCs/>
        </w:rPr>
        <w:t>29, no. 4</w:t>
      </w:r>
      <w:r w:rsidRPr="007B3921">
        <w:t> (201</w:t>
      </w:r>
      <w:r>
        <w:t>9</w:t>
      </w:r>
      <w:r w:rsidRPr="007B3921">
        <w:t>)</w:t>
      </w:r>
      <w:r w:rsidR="009F4FA8">
        <w:t>: 627 - 639</w:t>
      </w:r>
      <w:r w:rsidRPr="007B3921">
        <w:t>.</w:t>
      </w:r>
    </w:p>
    <w:p w14:paraId="6F946032" w14:textId="77777777" w:rsidR="005172AE" w:rsidRDefault="005172AE" w:rsidP="00B824D3">
      <w:pPr>
        <w:rPr>
          <w:b/>
          <w:i/>
        </w:rPr>
      </w:pPr>
    </w:p>
    <w:p w14:paraId="26DF5A3C" w14:textId="3B4FE953" w:rsidR="00B1754E" w:rsidRPr="007B3921" w:rsidRDefault="00D31942" w:rsidP="00B1754E">
      <w:pPr>
        <w:rPr>
          <w:b/>
          <w:i/>
        </w:rPr>
      </w:pPr>
      <w:r>
        <w:rPr>
          <w:b/>
          <w:i/>
        </w:rPr>
        <w:t xml:space="preserve">Workshop: </w:t>
      </w:r>
      <w:r w:rsidR="00FA47D5">
        <w:rPr>
          <w:b/>
          <w:i/>
        </w:rPr>
        <w:t>A</w:t>
      </w:r>
      <w:r w:rsidR="005A115E">
        <w:rPr>
          <w:b/>
          <w:i/>
        </w:rPr>
        <w:t xml:space="preserve"> Conversation with </w:t>
      </w:r>
      <w:r w:rsidR="00FA47D5">
        <w:rPr>
          <w:b/>
          <w:i/>
        </w:rPr>
        <w:t xml:space="preserve">Dr. </w:t>
      </w:r>
      <w:r w:rsidR="005A115E">
        <w:rPr>
          <w:b/>
          <w:i/>
        </w:rPr>
        <w:t xml:space="preserve">Sebastian </w:t>
      </w:r>
      <w:proofErr w:type="spellStart"/>
      <w:r w:rsidR="005A115E">
        <w:rPr>
          <w:b/>
          <w:i/>
        </w:rPr>
        <w:t>Jilke</w:t>
      </w:r>
      <w:proofErr w:type="spellEnd"/>
      <w:r>
        <w:rPr>
          <w:b/>
          <w:i/>
        </w:rPr>
        <w:t xml:space="preserve"> about his research and career strategies</w:t>
      </w:r>
      <w:r w:rsidR="008048D6">
        <w:rPr>
          <w:b/>
          <w:i/>
        </w:rPr>
        <w:t xml:space="preserve"> (</w:t>
      </w:r>
      <w:r w:rsidR="00772D8C">
        <w:rPr>
          <w:b/>
          <w:i/>
        </w:rPr>
        <w:t>2:30pm CST</w:t>
      </w:r>
      <w:r w:rsidR="008048D6">
        <w:rPr>
          <w:b/>
          <w:i/>
        </w:rPr>
        <w:t>)</w:t>
      </w:r>
      <w:r w:rsidR="005A115E">
        <w:rPr>
          <w:b/>
          <w:i/>
        </w:rPr>
        <w:t>.</w:t>
      </w:r>
    </w:p>
    <w:p w14:paraId="4D547125" w14:textId="143E7514" w:rsidR="009F4FA8" w:rsidRDefault="009F4FA8" w:rsidP="00B824D3">
      <w:pPr>
        <w:rPr>
          <w:u w:val="single"/>
        </w:rPr>
      </w:pPr>
    </w:p>
    <w:p w14:paraId="7C6F345B" w14:textId="77777777" w:rsidR="00B1754E" w:rsidRDefault="00B1754E" w:rsidP="00B824D3">
      <w:pPr>
        <w:rPr>
          <w:b/>
          <w:u w:val="single"/>
        </w:rPr>
      </w:pPr>
    </w:p>
    <w:p w14:paraId="2C183898" w14:textId="6831D7AC" w:rsidR="00B824D3" w:rsidRPr="00760CEF" w:rsidRDefault="00B5455B" w:rsidP="00B824D3">
      <w:pPr>
        <w:rPr>
          <w:b/>
          <w:u w:val="single"/>
        </w:rPr>
      </w:pPr>
      <w:r w:rsidRPr="00760CEF">
        <w:rPr>
          <w:b/>
          <w:u w:val="single"/>
        </w:rPr>
        <w:t>Week 1</w:t>
      </w:r>
      <w:r w:rsidR="0077497D" w:rsidRPr="00760CEF">
        <w:rPr>
          <w:b/>
          <w:u w:val="single"/>
        </w:rPr>
        <w:t>3</w:t>
      </w:r>
      <w:r w:rsidR="006D5467" w:rsidRPr="00760CEF">
        <w:rPr>
          <w:b/>
          <w:u w:val="single"/>
        </w:rPr>
        <w:t>, 4/</w:t>
      </w:r>
      <w:r w:rsidR="00041B17" w:rsidRPr="00760CEF">
        <w:rPr>
          <w:b/>
          <w:u w:val="single"/>
        </w:rPr>
        <w:t>2</w:t>
      </w:r>
      <w:r w:rsidR="0077497D" w:rsidRPr="00760CEF">
        <w:rPr>
          <w:b/>
          <w:u w:val="single"/>
        </w:rPr>
        <w:t>7</w:t>
      </w:r>
      <w:r w:rsidRPr="00760CEF">
        <w:rPr>
          <w:b/>
          <w:u w:val="single"/>
        </w:rPr>
        <w:t xml:space="preserve">. </w:t>
      </w:r>
      <w:r w:rsidR="00002DF1" w:rsidRPr="00760CEF">
        <w:rPr>
          <w:b/>
          <w:u w:val="single"/>
        </w:rPr>
        <w:t>Topics of Students’ Choice</w:t>
      </w:r>
      <w:r w:rsidR="00D53C04">
        <w:rPr>
          <w:b/>
          <w:u w:val="single"/>
        </w:rPr>
        <w:t xml:space="preserve"> </w:t>
      </w:r>
    </w:p>
    <w:p w14:paraId="31B28E40" w14:textId="5FC40C80" w:rsidR="003C500E" w:rsidRDefault="00CC79D8" w:rsidP="00E82F87">
      <w:r>
        <w:t xml:space="preserve">Readings </w:t>
      </w:r>
      <w:r w:rsidR="00B1754E">
        <w:t xml:space="preserve">and workshop topic </w:t>
      </w:r>
      <w:r w:rsidR="007039AE">
        <w:t>TBD</w:t>
      </w:r>
    </w:p>
    <w:p w14:paraId="580610DB" w14:textId="6CF72542" w:rsidR="007039AE" w:rsidRDefault="007039AE" w:rsidP="00E82F87">
      <w:pPr>
        <w:rPr>
          <w:u w:val="single"/>
        </w:rPr>
      </w:pPr>
      <w:bookmarkStart w:id="2" w:name="_GoBack"/>
      <w:bookmarkEnd w:id="2"/>
    </w:p>
    <w:p w14:paraId="18048A41" w14:textId="77777777" w:rsidR="00F76445" w:rsidRDefault="00F76445" w:rsidP="00B824D3">
      <w:pPr>
        <w:rPr>
          <w:b/>
          <w:u w:val="single"/>
        </w:rPr>
      </w:pPr>
    </w:p>
    <w:p w14:paraId="27D4F44E" w14:textId="79F89D6D" w:rsidR="00B824D3" w:rsidRDefault="00B5455B" w:rsidP="00B824D3">
      <w:pPr>
        <w:rPr>
          <w:b/>
          <w:u w:val="single"/>
        </w:rPr>
      </w:pPr>
      <w:r w:rsidRPr="00760CEF">
        <w:rPr>
          <w:b/>
          <w:u w:val="single"/>
        </w:rPr>
        <w:t>Week 1</w:t>
      </w:r>
      <w:r w:rsidR="0077497D" w:rsidRPr="00760CEF">
        <w:rPr>
          <w:b/>
          <w:u w:val="single"/>
        </w:rPr>
        <w:t>4</w:t>
      </w:r>
      <w:r w:rsidR="006D5467" w:rsidRPr="00760CEF">
        <w:rPr>
          <w:b/>
          <w:u w:val="single"/>
        </w:rPr>
        <w:t xml:space="preserve">, </w:t>
      </w:r>
      <w:r w:rsidR="00054AC4">
        <w:rPr>
          <w:b/>
          <w:u w:val="single"/>
        </w:rPr>
        <w:t>5</w:t>
      </w:r>
      <w:r w:rsidR="006D5467" w:rsidRPr="00760CEF">
        <w:rPr>
          <w:b/>
          <w:u w:val="single"/>
        </w:rPr>
        <w:t>/</w:t>
      </w:r>
      <w:r w:rsidR="00054AC4">
        <w:rPr>
          <w:b/>
          <w:u w:val="single"/>
        </w:rPr>
        <w:t>4</w:t>
      </w:r>
      <w:r w:rsidRPr="00760CEF">
        <w:rPr>
          <w:b/>
          <w:u w:val="single"/>
        </w:rPr>
        <w:t>.</w:t>
      </w:r>
      <w:r w:rsidR="00E82F87" w:rsidRPr="00760CEF">
        <w:rPr>
          <w:b/>
          <w:u w:val="single"/>
        </w:rPr>
        <w:t xml:space="preserve"> </w:t>
      </w:r>
      <w:r w:rsidR="0077497D" w:rsidRPr="00760CEF">
        <w:rPr>
          <w:b/>
          <w:u w:val="single"/>
        </w:rPr>
        <w:t>Student Research Presentations</w:t>
      </w:r>
      <w:r w:rsidR="00407D1A">
        <w:rPr>
          <w:b/>
          <w:u w:val="single"/>
        </w:rPr>
        <w:t xml:space="preserve"> </w:t>
      </w:r>
      <w:r w:rsidR="00054AC4">
        <w:rPr>
          <w:b/>
          <w:u w:val="single"/>
        </w:rPr>
        <w:t>and Final Reflections</w:t>
      </w:r>
    </w:p>
    <w:p w14:paraId="51BC5D4D" w14:textId="425432CE" w:rsidR="00F76445" w:rsidRDefault="00F76445" w:rsidP="00B824D3">
      <w:pPr>
        <w:rPr>
          <w:b/>
          <w:u w:val="single"/>
        </w:rPr>
      </w:pPr>
    </w:p>
    <w:p w14:paraId="5E766CC0" w14:textId="77777777" w:rsidR="00FA47D5" w:rsidRDefault="00FA47D5" w:rsidP="00F76445">
      <w:pPr>
        <w:rPr>
          <w:b/>
        </w:rPr>
      </w:pPr>
    </w:p>
    <w:p w14:paraId="04326371" w14:textId="53E6F5F4" w:rsidR="00F76445" w:rsidRPr="00054AC4" w:rsidRDefault="00F76445" w:rsidP="00F76445">
      <w:pPr>
        <w:rPr>
          <w:b/>
        </w:rPr>
      </w:pPr>
      <w:r w:rsidRPr="00054AC4">
        <w:rPr>
          <w:b/>
        </w:rPr>
        <w:t>FINAL RE</w:t>
      </w:r>
      <w:r>
        <w:rPr>
          <w:b/>
        </w:rPr>
        <w:t xml:space="preserve">SEARCH PAPER DUE FRIDAY, MAY </w:t>
      </w:r>
      <w:r w:rsidR="00B1754E">
        <w:rPr>
          <w:b/>
        </w:rPr>
        <w:t>8</w:t>
      </w:r>
      <w:r w:rsidR="00B1754E">
        <w:rPr>
          <w:b/>
          <w:vertAlign w:val="superscript"/>
        </w:rPr>
        <w:t>th</w:t>
      </w:r>
      <w:r>
        <w:rPr>
          <w:b/>
        </w:rPr>
        <w:t xml:space="preserve">. </w:t>
      </w:r>
    </w:p>
    <w:p w14:paraId="332DEEE4" w14:textId="77777777" w:rsidR="00F76445" w:rsidRPr="00760CEF" w:rsidRDefault="00F76445" w:rsidP="00B824D3">
      <w:pPr>
        <w:rPr>
          <w:b/>
          <w:u w:val="single"/>
        </w:rPr>
      </w:pPr>
    </w:p>
    <w:sectPr w:rsidR="00F76445" w:rsidRPr="00760CEF" w:rsidSect="000D44C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A179" w14:textId="77777777" w:rsidR="002607F7" w:rsidRDefault="002607F7" w:rsidP="00997790">
      <w:r>
        <w:separator/>
      </w:r>
    </w:p>
  </w:endnote>
  <w:endnote w:type="continuationSeparator" w:id="0">
    <w:p w14:paraId="77496260" w14:textId="77777777" w:rsidR="002607F7" w:rsidRDefault="002607F7" w:rsidP="0099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87254"/>
      <w:docPartObj>
        <w:docPartGallery w:val="Page Numbers (Bottom of Page)"/>
        <w:docPartUnique/>
      </w:docPartObj>
    </w:sdtPr>
    <w:sdtEndPr>
      <w:rPr>
        <w:noProof/>
      </w:rPr>
    </w:sdtEndPr>
    <w:sdtContent>
      <w:p w14:paraId="2137B3C7" w14:textId="48394A0B" w:rsidR="00173E61" w:rsidRDefault="00173E61">
        <w:pPr>
          <w:pStyle w:val="Footer"/>
          <w:jc w:val="center"/>
        </w:pPr>
        <w:r>
          <w:fldChar w:fldCharType="begin"/>
        </w:r>
        <w:r>
          <w:instrText xml:space="preserve"> PAGE   \* MERGEFORMAT </w:instrText>
        </w:r>
        <w:r>
          <w:fldChar w:fldCharType="separate"/>
        </w:r>
        <w:r w:rsidR="0059272C">
          <w:rPr>
            <w:noProof/>
          </w:rPr>
          <w:t>14</w:t>
        </w:r>
        <w:r>
          <w:rPr>
            <w:noProof/>
          </w:rPr>
          <w:fldChar w:fldCharType="end"/>
        </w:r>
      </w:p>
    </w:sdtContent>
  </w:sdt>
  <w:p w14:paraId="344446C5" w14:textId="77777777" w:rsidR="00173E61" w:rsidRDefault="0017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2956B" w14:textId="77777777" w:rsidR="002607F7" w:rsidRDefault="002607F7" w:rsidP="00997790">
      <w:r>
        <w:separator/>
      </w:r>
    </w:p>
  </w:footnote>
  <w:footnote w:type="continuationSeparator" w:id="0">
    <w:p w14:paraId="4D004059" w14:textId="77777777" w:rsidR="002607F7" w:rsidRDefault="002607F7" w:rsidP="00997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720"/>
    <w:multiLevelType w:val="hybridMultilevel"/>
    <w:tmpl w:val="E0781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1612A"/>
    <w:multiLevelType w:val="hybridMultilevel"/>
    <w:tmpl w:val="56F0C962"/>
    <w:lvl w:ilvl="0" w:tplc="1EFE4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744E4"/>
    <w:multiLevelType w:val="hybridMultilevel"/>
    <w:tmpl w:val="7DB4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63051"/>
    <w:multiLevelType w:val="hybridMultilevel"/>
    <w:tmpl w:val="BCBE6C4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75754F"/>
    <w:multiLevelType w:val="hybridMultilevel"/>
    <w:tmpl w:val="0D000844"/>
    <w:lvl w:ilvl="0" w:tplc="CBEEF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F52EC"/>
    <w:multiLevelType w:val="hybridMultilevel"/>
    <w:tmpl w:val="E37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0F7"/>
    <w:multiLevelType w:val="hybridMultilevel"/>
    <w:tmpl w:val="9DCC4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90D07"/>
    <w:multiLevelType w:val="hybridMultilevel"/>
    <w:tmpl w:val="0152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97467"/>
    <w:multiLevelType w:val="hybridMultilevel"/>
    <w:tmpl w:val="BFEC3330"/>
    <w:lvl w:ilvl="0" w:tplc="E0D86E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F2646D"/>
    <w:multiLevelType w:val="multilevel"/>
    <w:tmpl w:val="D6A65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4C599F"/>
    <w:multiLevelType w:val="hybridMultilevel"/>
    <w:tmpl w:val="EBB6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A026D"/>
    <w:multiLevelType w:val="hybridMultilevel"/>
    <w:tmpl w:val="8FD433E2"/>
    <w:lvl w:ilvl="0" w:tplc="DEA85E28">
      <w:start w:val="1"/>
      <w:numFmt w:val="upperRoman"/>
      <w:lvlText w:val="%1N"/>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B1151"/>
    <w:multiLevelType w:val="hybridMultilevel"/>
    <w:tmpl w:val="259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5476D"/>
    <w:multiLevelType w:val="hybridMultilevel"/>
    <w:tmpl w:val="BD68D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B32CA"/>
    <w:multiLevelType w:val="hybridMultilevel"/>
    <w:tmpl w:val="468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C4A94"/>
    <w:multiLevelType w:val="hybridMultilevel"/>
    <w:tmpl w:val="823A8C7C"/>
    <w:lvl w:ilvl="0" w:tplc="70F27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7E28C6"/>
    <w:multiLevelType w:val="hybridMultilevel"/>
    <w:tmpl w:val="FF9C8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D4EF5"/>
    <w:multiLevelType w:val="hybridMultilevel"/>
    <w:tmpl w:val="C80C1084"/>
    <w:lvl w:ilvl="0" w:tplc="77CAF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51E46"/>
    <w:multiLevelType w:val="multilevel"/>
    <w:tmpl w:val="253CB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FE73AF"/>
    <w:multiLevelType w:val="hybridMultilevel"/>
    <w:tmpl w:val="8590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B7AE5"/>
    <w:multiLevelType w:val="hybridMultilevel"/>
    <w:tmpl w:val="EF2E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54EBB"/>
    <w:multiLevelType w:val="hybridMultilevel"/>
    <w:tmpl w:val="4768B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F3A8F"/>
    <w:multiLevelType w:val="hybridMultilevel"/>
    <w:tmpl w:val="5BAC5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7E7BD4"/>
    <w:multiLevelType w:val="hybridMultilevel"/>
    <w:tmpl w:val="8A708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B464C1"/>
    <w:multiLevelType w:val="hybridMultilevel"/>
    <w:tmpl w:val="2D4E51B6"/>
    <w:lvl w:ilvl="0" w:tplc="C5F03FC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1A0BE3"/>
    <w:multiLevelType w:val="hybridMultilevel"/>
    <w:tmpl w:val="6610FAD0"/>
    <w:lvl w:ilvl="0" w:tplc="BBA43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25"/>
  </w:num>
  <w:num w:numId="5">
    <w:abstractNumId w:val="4"/>
  </w:num>
  <w:num w:numId="6">
    <w:abstractNumId w:val="0"/>
  </w:num>
  <w:num w:numId="7">
    <w:abstractNumId w:val="1"/>
  </w:num>
  <w:num w:numId="8">
    <w:abstractNumId w:val="23"/>
  </w:num>
  <w:num w:numId="9">
    <w:abstractNumId w:val="14"/>
  </w:num>
  <w:num w:numId="10">
    <w:abstractNumId w:val="19"/>
  </w:num>
  <w:num w:numId="11">
    <w:abstractNumId w:val="5"/>
  </w:num>
  <w:num w:numId="12">
    <w:abstractNumId w:val="20"/>
  </w:num>
  <w:num w:numId="13">
    <w:abstractNumId w:val="12"/>
  </w:num>
  <w:num w:numId="14">
    <w:abstractNumId w:val="22"/>
  </w:num>
  <w:num w:numId="15">
    <w:abstractNumId w:val="15"/>
  </w:num>
  <w:num w:numId="16">
    <w:abstractNumId w:val="10"/>
  </w:num>
  <w:num w:numId="17">
    <w:abstractNumId w:val="2"/>
  </w:num>
  <w:num w:numId="18">
    <w:abstractNumId w:val="3"/>
  </w:num>
  <w:num w:numId="19">
    <w:abstractNumId w:val="6"/>
  </w:num>
  <w:num w:numId="20">
    <w:abstractNumId w:val="16"/>
  </w:num>
  <w:num w:numId="21">
    <w:abstractNumId w:val="8"/>
  </w:num>
  <w:num w:numId="22">
    <w:abstractNumId w:val="21"/>
  </w:num>
  <w:num w:numId="23">
    <w:abstractNumId w:val="13"/>
  </w:num>
  <w:num w:numId="24">
    <w:abstractNumId w:val="24"/>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zNjUxMTcyMDcyNjJX0lEKTi0uzszPAykwNKkFAO134ZAtAAAA"/>
  </w:docVars>
  <w:rsids>
    <w:rsidRoot w:val="00D40496"/>
    <w:rsid w:val="00002DF1"/>
    <w:rsid w:val="0001591A"/>
    <w:rsid w:val="00032979"/>
    <w:rsid w:val="00036B7A"/>
    <w:rsid w:val="0004173E"/>
    <w:rsid w:val="00041B17"/>
    <w:rsid w:val="00042E57"/>
    <w:rsid w:val="000431BD"/>
    <w:rsid w:val="00046A4C"/>
    <w:rsid w:val="0005079D"/>
    <w:rsid w:val="000518F2"/>
    <w:rsid w:val="00054AC4"/>
    <w:rsid w:val="00060F37"/>
    <w:rsid w:val="00064068"/>
    <w:rsid w:val="000746F8"/>
    <w:rsid w:val="00074D42"/>
    <w:rsid w:val="00080695"/>
    <w:rsid w:val="000829EA"/>
    <w:rsid w:val="000857DD"/>
    <w:rsid w:val="000874CE"/>
    <w:rsid w:val="0008757A"/>
    <w:rsid w:val="00090F89"/>
    <w:rsid w:val="0009472F"/>
    <w:rsid w:val="00094F51"/>
    <w:rsid w:val="00097A89"/>
    <w:rsid w:val="000A0D83"/>
    <w:rsid w:val="000A3B89"/>
    <w:rsid w:val="000A7BF7"/>
    <w:rsid w:val="000B4D31"/>
    <w:rsid w:val="000B7B30"/>
    <w:rsid w:val="000C2E89"/>
    <w:rsid w:val="000D1895"/>
    <w:rsid w:val="000D44CC"/>
    <w:rsid w:val="001032DD"/>
    <w:rsid w:val="00106D42"/>
    <w:rsid w:val="00113F03"/>
    <w:rsid w:val="00116842"/>
    <w:rsid w:val="001216E4"/>
    <w:rsid w:val="0012187B"/>
    <w:rsid w:val="00127867"/>
    <w:rsid w:val="001341E5"/>
    <w:rsid w:val="001351CA"/>
    <w:rsid w:val="001441C3"/>
    <w:rsid w:val="001446A3"/>
    <w:rsid w:val="0014747D"/>
    <w:rsid w:val="0015227A"/>
    <w:rsid w:val="00155C87"/>
    <w:rsid w:val="0015699B"/>
    <w:rsid w:val="00162622"/>
    <w:rsid w:val="00164764"/>
    <w:rsid w:val="00171EE4"/>
    <w:rsid w:val="00173E61"/>
    <w:rsid w:val="00193301"/>
    <w:rsid w:val="0019774C"/>
    <w:rsid w:val="001A77B3"/>
    <w:rsid w:val="00203C46"/>
    <w:rsid w:val="00205DCF"/>
    <w:rsid w:val="002078B6"/>
    <w:rsid w:val="00207B79"/>
    <w:rsid w:val="00222977"/>
    <w:rsid w:val="0024583A"/>
    <w:rsid w:val="00247843"/>
    <w:rsid w:val="0025177D"/>
    <w:rsid w:val="00251EF5"/>
    <w:rsid w:val="002607F7"/>
    <w:rsid w:val="00265528"/>
    <w:rsid w:val="00265715"/>
    <w:rsid w:val="00265C5B"/>
    <w:rsid w:val="00283C0E"/>
    <w:rsid w:val="002A0ECF"/>
    <w:rsid w:val="002A499D"/>
    <w:rsid w:val="002B3C2F"/>
    <w:rsid w:val="002B6170"/>
    <w:rsid w:val="002B7B0E"/>
    <w:rsid w:val="002C3D1B"/>
    <w:rsid w:val="002C59B8"/>
    <w:rsid w:val="002D3300"/>
    <w:rsid w:val="002E7146"/>
    <w:rsid w:val="002F2778"/>
    <w:rsid w:val="002F3395"/>
    <w:rsid w:val="002F704C"/>
    <w:rsid w:val="002F75D1"/>
    <w:rsid w:val="0030190B"/>
    <w:rsid w:val="0031118E"/>
    <w:rsid w:val="00312A16"/>
    <w:rsid w:val="00313D0C"/>
    <w:rsid w:val="00323935"/>
    <w:rsid w:val="003242A7"/>
    <w:rsid w:val="00342E8E"/>
    <w:rsid w:val="003452C5"/>
    <w:rsid w:val="00345AD7"/>
    <w:rsid w:val="003547E6"/>
    <w:rsid w:val="00357002"/>
    <w:rsid w:val="00366922"/>
    <w:rsid w:val="00366E1A"/>
    <w:rsid w:val="00380CF8"/>
    <w:rsid w:val="00384531"/>
    <w:rsid w:val="00391EF5"/>
    <w:rsid w:val="0039479B"/>
    <w:rsid w:val="003A023D"/>
    <w:rsid w:val="003B7685"/>
    <w:rsid w:val="003C1D84"/>
    <w:rsid w:val="003C500E"/>
    <w:rsid w:val="003E6BB5"/>
    <w:rsid w:val="003F2185"/>
    <w:rsid w:val="003F5CDB"/>
    <w:rsid w:val="00404E86"/>
    <w:rsid w:val="00407D1A"/>
    <w:rsid w:val="00411471"/>
    <w:rsid w:val="004154B3"/>
    <w:rsid w:val="00430A67"/>
    <w:rsid w:val="00432A55"/>
    <w:rsid w:val="00445D31"/>
    <w:rsid w:val="00451896"/>
    <w:rsid w:val="00455E52"/>
    <w:rsid w:val="00470CED"/>
    <w:rsid w:val="00495081"/>
    <w:rsid w:val="004A0B39"/>
    <w:rsid w:val="004C1D13"/>
    <w:rsid w:val="004C4763"/>
    <w:rsid w:val="004F3910"/>
    <w:rsid w:val="00501BF9"/>
    <w:rsid w:val="00503FAF"/>
    <w:rsid w:val="00507B6D"/>
    <w:rsid w:val="00511FC9"/>
    <w:rsid w:val="005157ED"/>
    <w:rsid w:val="005172AE"/>
    <w:rsid w:val="00517B3A"/>
    <w:rsid w:val="0052252C"/>
    <w:rsid w:val="005242C1"/>
    <w:rsid w:val="00536120"/>
    <w:rsid w:val="00550449"/>
    <w:rsid w:val="005822F5"/>
    <w:rsid w:val="00586E3F"/>
    <w:rsid w:val="0059272C"/>
    <w:rsid w:val="005A115E"/>
    <w:rsid w:val="005C5D91"/>
    <w:rsid w:val="005D00D9"/>
    <w:rsid w:val="005E764F"/>
    <w:rsid w:val="005F5B30"/>
    <w:rsid w:val="006058D8"/>
    <w:rsid w:val="006102FD"/>
    <w:rsid w:val="0061250F"/>
    <w:rsid w:val="006133D2"/>
    <w:rsid w:val="006276AA"/>
    <w:rsid w:val="00645BC3"/>
    <w:rsid w:val="00647863"/>
    <w:rsid w:val="00671563"/>
    <w:rsid w:val="00673769"/>
    <w:rsid w:val="006749E0"/>
    <w:rsid w:val="0067574E"/>
    <w:rsid w:val="00687737"/>
    <w:rsid w:val="006933DB"/>
    <w:rsid w:val="006A418B"/>
    <w:rsid w:val="006B55DB"/>
    <w:rsid w:val="006D5467"/>
    <w:rsid w:val="006D7301"/>
    <w:rsid w:val="006E0599"/>
    <w:rsid w:val="006F75FF"/>
    <w:rsid w:val="0070126A"/>
    <w:rsid w:val="007039AE"/>
    <w:rsid w:val="00704A29"/>
    <w:rsid w:val="00705A62"/>
    <w:rsid w:val="00715842"/>
    <w:rsid w:val="00716008"/>
    <w:rsid w:val="007215B4"/>
    <w:rsid w:val="0072675B"/>
    <w:rsid w:val="0072789A"/>
    <w:rsid w:val="00735135"/>
    <w:rsid w:val="0075136C"/>
    <w:rsid w:val="00752AB8"/>
    <w:rsid w:val="00760CEF"/>
    <w:rsid w:val="00772D8C"/>
    <w:rsid w:val="0077497D"/>
    <w:rsid w:val="00782752"/>
    <w:rsid w:val="00794F14"/>
    <w:rsid w:val="00795535"/>
    <w:rsid w:val="007A6505"/>
    <w:rsid w:val="007B3921"/>
    <w:rsid w:val="007E644E"/>
    <w:rsid w:val="007F1B81"/>
    <w:rsid w:val="007F3A4F"/>
    <w:rsid w:val="007F6735"/>
    <w:rsid w:val="008048D6"/>
    <w:rsid w:val="008049AB"/>
    <w:rsid w:val="00805354"/>
    <w:rsid w:val="00807114"/>
    <w:rsid w:val="00807403"/>
    <w:rsid w:val="00815895"/>
    <w:rsid w:val="00816E50"/>
    <w:rsid w:val="00820089"/>
    <w:rsid w:val="008347F1"/>
    <w:rsid w:val="00834FFC"/>
    <w:rsid w:val="00841AE6"/>
    <w:rsid w:val="00842426"/>
    <w:rsid w:val="00845562"/>
    <w:rsid w:val="00847468"/>
    <w:rsid w:val="008561C2"/>
    <w:rsid w:val="0087017D"/>
    <w:rsid w:val="00882ED9"/>
    <w:rsid w:val="00885043"/>
    <w:rsid w:val="00886F2E"/>
    <w:rsid w:val="008A4E37"/>
    <w:rsid w:val="008B0770"/>
    <w:rsid w:val="008B3D48"/>
    <w:rsid w:val="008B6120"/>
    <w:rsid w:val="008C09F1"/>
    <w:rsid w:val="008D487E"/>
    <w:rsid w:val="008D4B70"/>
    <w:rsid w:val="008F1004"/>
    <w:rsid w:val="008F2396"/>
    <w:rsid w:val="009150F6"/>
    <w:rsid w:val="00916C63"/>
    <w:rsid w:val="00924A76"/>
    <w:rsid w:val="0094722B"/>
    <w:rsid w:val="009477A8"/>
    <w:rsid w:val="0096430F"/>
    <w:rsid w:val="00985950"/>
    <w:rsid w:val="00991FC1"/>
    <w:rsid w:val="009942A0"/>
    <w:rsid w:val="00997790"/>
    <w:rsid w:val="009A18D1"/>
    <w:rsid w:val="009A4BE3"/>
    <w:rsid w:val="009A5E8F"/>
    <w:rsid w:val="009B2FDD"/>
    <w:rsid w:val="009B420B"/>
    <w:rsid w:val="009B68D5"/>
    <w:rsid w:val="009C01C4"/>
    <w:rsid w:val="009D1E88"/>
    <w:rsid w:val="009E0AC3"/>
    <w:rsid w:val="009E7082"/>
    <w:rsid w:val="009F3306"/>
    <w:rsid w:val="009F4FA8"/>
    <w:rsid w:val="009F6704"/>
    <w:rsid w:val="00A009F8"/>
    <w:rsid w:val="00A077A4"/>
    <w:rsid w:val="00A13B86"/>
    <w:rsid w:val="00A14130"/>
    <w:rsid w:val="00A15886"/>
    <w:rsid w:val="00A30B45"/>
    <w:rsid w:val="00A334DF"/>
    <w:rsid w:val="00A3535C"/>
    <w:rsid w:val="00A4590D"/>
    <w:rsid w:val="00A56185"/>
    <w:rsid w:val="00A60D14"/>
    <w:rsid w:val="00A62B85"/>
    <w:rsid w:val="00A64CFD"/>
    <w:rsid w:val="00A75677"/>
    <w:rsid w:val="00A81C2F"/>
    <w:rsid w:val="00A83AC7"/>
    <w:rsid w:val="00A87BE9"/>
    <w:rsid w:val="00A916CD"/>
    <w:rsid w:val="00A93445"/>
    <w:rsid w:val="00A93885"/>
    <w:rsid w:val="00AB4796"/>
    <w:rsid w:val="00AC5590"/>
    <w:rsid w:val="00AD05BA"/>
    <w:rsid w:val="00AD774E"/>
    <w:rsid w:val="00AE34CF"/>
    <w:rsid w:val="00AF651F"/>
    <w:rsid w:val="00B065B8"/>
    <w:rsid w:val="00B115F1"/>
    <w:rsid w:val="00B1489F"/>
    <w:rsid w:val="00B1754E"/>
    <w:rsid w:val="00B178BC"/>
    <w:rsid w:val="00B22224"/>
    <w:rsid w:val="00B27BC8"/>
    <w:rsid w:val="00B4243F"/>
    <w:rsid w:val="00B50D25"/>
    <w:rsid w:val="00B51BF2"/>
    <w:rsid w:val="00B5455B"/>
    <w:rsid w:val="00B57947"/>
    <w:rsid w:val="00B60F10"/>
    <w:rsid w:val="00B65BC6"/>
    <w:rsid w:val="00B73407"/>
    <w:rsid w:val="00B76825"/>
    <w:rsid w:val="00B824D3"/>
    <w:rsid w:val="00B873BD"/>
    <w:rsid w:val="00B975AE"/>
    <w:rsid w:val="00BA2064"/>
    <w:rsid w:val="00BA5173"/>
    <w:rsid w:val="00BA57E8"/>
    <w:rsid w:val="00BA7EC7"/>
    <w:rsid w:val="00BB5839"/>
    <w:rsid w:val="00BC79BA"/>
    <w:rsid w:val="00BD53B1"/>
    <w:rsid w:val="00BD5B64"/>
    <w:rsid w:val="00BD705A"/>
    <w:rsid w:val="00BD777C"/>
    <w:rsid w:val="00BE35AF"/>
    <w:rsid w:val="00C25D45"/>
    <w:rsid w:val="00C37C01"/>
    <w:rsid w:val="00C53B01"/>
    <w:rsid w:val="00C545C3"/>
    <w:rsid w:val="00C5661C"/>
    <w:rsid w:val="00C72E62"/>
    <w:rsid w:val="00C7649B"/>
    <w:rsid w:val="00C823BB"/>
    <w:rsid w:val="00C8302F"/>
    <w:rsid w:val="00C87125"/>
    <w:rsid w:val="00CA3CF9"/>
    <w:rsid w:val="00CB488E"/>
    <w:rsid w:val="00CB4E49"/>
    <w:rsid w:val="00CC1EEA"/>
    <w:rsid w:val="00CC6906"/>
    <w:rsid w:val="00CC79D8"/>
    <w:rsid w:val="00CD5FC0"/>
    <w:rsid w:val="00CD6A22"/>
    <w:rsid w:val="00CD6E1B"/>
    <w:rsid w:val="00CE100B"/>
    <w:rsid w:val="00CE102C"/>
    <w:rsid w:val="00CE5800"/>
    <w:rsid w:val="00CE688D"/>
    <w:rsid w:val="00CF38F6"/>
    <w:rsid w:val="00CF3BA6"/>
    <w:rsid w:val="00CF76F7"/>
    <w:rsid w:val="00D01BAD"/>
    <w:rsid w:val="00D03D55"/>
    <w:rsid w:val="00D31942"/>
    <w:rsid w:val="00D32C3A"/>
    <w:rsid w:val="00D35B49"/>
    <w:rsid w:val="00D36025"/>
    <w:rsid w:val="00D3646B"/>
    <w:rsid w:val="00D36697"/>
    <w:rsid w:val="00D40496"/>
    <w:rsid w:val="00D41690"/>
    <w:rsid w:val="00D41B24"/>
    <w:rsid w:val="00D4722E"/>
    <w:rsid w:val="00D53C04"/>
    <w:rsid w:val="00D636BA"/>
    <w:rsid w:val="00D64FE3"/>
    <w:rsid w:val="00D70ADA"/>
    <w:rsid w:val="00D7667C"/>
    <w:rsid w:val="00D81E3A"/>
    <w:rsid w:val="00D84AAE"/>
    <w:rsid w:val="00D85926"/>
    <w:rsid w:val="00D92C47"/>
    <w:rsid w:val="00DB7267"/>
    <w:rsid w:val="00DC0550"/>
    <w:rsid w:val="00DC0CEA"/>
    <w:rsid w:val="00DC11C7"/>
    <w:rsid w:val="00DC3515"/>
    <w:rsid w:val="00DD2E7C"/>
    <w:rsid w:val="00DD2EA7"/>
    <w:rsid w:val="00DD6814"/>
    <w:rsid w:val="00DE1F1C"/>
    <w:rsid w:val="00DE3DAF"/>
    <w:rsid w:val="00E075F2"/>
    <w:rsid w:val="00E167BF"/>
    <w:rsid w:val="00E21D21"/>
    <w:rsid w:val="00E2385B"/>
    <w:rsid w:val="00E31A53"/>
    <w:rsid w:val="00E324FA"/>
    <w:rsid w:val="00E33132"/>
    <w:rsid w:val="00E429B5"/>
    <w:rsid w:val="00E5083D"/>
    <w:rsid w:val="00E5285B"/>
    <w:rsid w:val="00E62F28"/>
    <w:rsid w:val="00E632E4"/>
    <w:rsid w:val="00E63486"/>
    <w:rsid w:val="00E72EEB"/>
    <w:rsid w:val="00E732AC"/>
    <w:rsid w:val="00E761CB"/>
    <w:rsid w:val="00E766F1"/>
    <w:rsid w:val="00E772DA"/>
    <w:rsid w:val="00E82F87"/>
    <w:rsid w:val="00E86DFF"/>
    <w:rsid w:val="00E979DC"/>
    <w:rsid w:val="00EA605E"/>
    <w:rsid w:val="00EB5A14"/>
    <w:rsid w:val="00EC3ADE"/>
    <w:rsid w:val="00EC50FC"/>
    <w:rsid w:val="00EE2CB1"/>
    <w:rsid w:val="00EE7905"/>
    <w:rsid w:val="00EF063A"/>
    <w:rsid w:val="00EF7EC1"/>
    <w:rsid w:val="00F21E2E"/>
    <w:rsid w:val="00F352C8"/>
    <w:rsid w:val="00F452D0"/>
    <w:rsid w:val="00F470C4"/>
    <w:rsid w:val="00F54ACD"/>
    <w:rsid w:val="00F54C7D"/>
    <w:rsid w:val="00F54DF7"/>
    <w:rsid w:val="00F55D8B"/>
    <w:rsid w:val="00F665B7"/>
    <w:rsid w:val="00F704E0"/>
    <w:rsid w:val="00F72DC7"/>
    <w:rsid w:val="00F76445"/>
    <w:rsid w:val="00F81B2A"/>
    <w:rsid w:val="00F83991"/>
    <w:rsid w:val="00F918B8"/>
    <w:rsid w:val="00F94673"/>
    <w:rsid w:val="00F961AE"/>
    <w:rsid w:val="00F973C3"/>
    <w:rsid w:val="00FA0A6E"/>
    <w:rsid w:val="00FA0CF6"/>
    <w:rsid w:val="00FA100B"/>
    <w:rsid w:val="00FA2B31"/>
    <w:rsid w:val="00FA41D4"/>
    <w:rsid w:val="00FA47D5"/>
    <w:rsid w:val="00FB51DA"/>
    <w:rsid w:val="00FC346F"/>
    <w:rsid w:val="00FC786C"/>
    <w:rsid w:val="00FD0E79"/>
    <w:rsid w:val="00FD5782"/>
    <w:rsid w:val="00FF7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0688"/>
  <w15:chartTrackingRefBased/>
  <w15:docId w15:val="{59BD65AA-E70A-9E43-A995-FEE99E86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90"/>
    <w:rPr>
      <w:rFonts w:ascii="Times New Roman" w:eastAsia="Times New Roman" w:hAnsi="Times New Roman" w:cs="Times New Roman"/>
    </w:rPr>
  </w:style>
  <w:style w:type="paragraph" w:styleId="Heading1">
    <w:name w:val="heading 1"/>
    <w:basedOn w:val="Normal"/>
    <w:link w:val="Heading1Char"/>
    <w:uiPriority w:val="9"/>
    <w:qFormat/>
    <w:rsid w:val="000829E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B76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B65BC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F9"/>
    <w:pPr>
      <w:ind w:left="720"/>
      <w:contextualSpacing/>
    </w:pPr>
  </w:style>
  <w:style w:type="character" w:styleId="Hyperlink">
    <w:name w:val="Hyperlink"/>
    <w:basedOn w:val="DefaultParagraphFont"/>
    <w:uiPriority w:val="99"/>
    <w:unhideWhenUsed/>
    <w:rsid w:val="00BA57E8"/>
    <w:rPr>
      <w:color w:val="0563C1" w:themeColor="hyperlink"/>
      <w:u w:val="single"/>
    </w:rPr>
  </w:style>
  <w:style w:type="character" w:customStyle="1" w:styleId="UnresolvedMention1">
    <w:name w:val="Unresolved Mention1"/>
    <w:basedOn w:val="DefaultParagraphFont"/>
    <w:uiPriority w:val="99"/>
    <w:rsid w:val="00BA57E8"/>
    <w:rPr>
      <w:color w:val="605E5C"/>
      <w:shd w:val="clear" w:color="auto" w:fill="E1DFDD"/>
    </w:rPr>
  </w:style>
  <w:style w:type="character" w:styleId="FollowedHyperlink">
    <w:name w:val="FollowedHyperlink"/>
    <w:basedOn w:val="DefaultParagraphFont"/>
    <w:uiPriority w:val="99"/>
    <w:semiHidden/>
    <w:unhideWhenUsed/>
    <w:rsid w:val="00DC0550"/>
    <w:rPr>
      <w:color w:val="954F72" w:themeColor="followedHyperlink"/>
      <w:u w:val="single"/>
    </w:rPr>
  </w:style>
  <w:style w:type="paragraph" w:customStyle="1" w:styleId="Default">
    <w:name w:val="Default"/>
    <w:rsid w:val="00842426"/>
    <w:pPr>
      <w:widowControl w:val="0"/>
      <w:autoSpaceDE w:val="0"/>
      <w:autoSpaceDN w:val="0"/>
      <w:adjustRightInd w:val="0"/>
    </w:pPr>
    <w:rPr>
      <w:rFonts w:ascii="Times New Roman" w:hAnsi="Times New Roman" w:cs="Times New Roman"/>
      <w:color w:val="000000"/>
    </w:rPr>
  </w:style>
  <w:style w:type="character" w:customStyle="1" w:styleId="current-selection">
    <w:name w:val="current-selection"/>
    <w:basedOn w:val="DefaultParagraphFont"/>
    <w:rsid w:val="000829EA"/>
  </w:style>
  <w:style w:type="character" w:styleId="Emphasis">
    <w:name w:val="Emphasis"/>
    <w:basedOn w:val="DefaultParagraphFont"/>
    <w:uiPriority w:val="20"/>
    <w:qFormat/>
    <w:rsid w:val="000829EA"/>
    <w:rPr>
      <w:i/>
      <w:iCs/>
    </w:rPr>
  </w:style>
  <w:style w:type="character" w:customStyle="1" w:styleId="Heading1Char">
    <w:name w:val="Heading 1 Char"/>
    <w:basedOn w:val="DefaultParagraphFont"/>
    <w:link w:val="Heading1"/>
    <w:uiPriority w:val="9"/>
    <w:rsid w:val="000829EA"/>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D32C3A"/>
    <w:rPr>
      <w:i/>
      <w:iCs/>
    </w:rPr>
  </w:style>
  <w:style w:type="character" w:customStyle="1" w:styleId="UnresolvedMention2">
    <w:name w:val="Unresolved Mention2"/>
    <w:basedOn w:val="DefaultParagraphFont"/>
    <w:uiPriority w:val="99"/>
    <w:rsid w:val="00647863"/>
    <w:rPr>
      <w:color w:val="605E5C"/>
      <w:shd w:val="clear" w:color="auto" w:fill="E1DFDD"/>
    </w:rPr>
  </w:style>
  <w:style w:type="character" w:customStyle="1" w:styleId="highwire-citation-author">
    <w:name w:val="highwire-citation-author"/>
    <w:basedOn w:val="DefaultParagraphFont"/>
    <w:rsid w:val="00046A4C"/>
  </w:style>
  <w:style w:type="character" w:customStyle="1" w:styleId="highwire-cite-metadata-journal-title">
    <w:name w:val="highwire-cite-metadata-journal-title"/>
    <w:basedOn w:val="DefaultParagraphFont"/>
    <w:rsid w:val="00046A4C"/>
  </w:style>
  <w:style w:type="character" w:customStyle="1" w:styleId="highwire-cite-metadata-volume">
    <w:name w:val="highwire-cite-metadata-volume"/>
    <w:basedOn w:val="DefaultParagraphFont"/>
    <w:rsid w:val="00046A4C"/>
  </w:style>
  <w:style w:type="character" w:customStyle="1" w:styleId="highwire-cite-metadata-date">
    <w:name w:val="highwire-cite-metadata-date"/>
    <w:basedOn w:val="DefaultParagraphFont"/>
    <w:rsid w:val="00046A4C"/>
  </w:style>
  <w:style w:type="character" w:customStyle="1" w:styleId="highwire-cite-metadata-pages">
    <w:name w:val="highwire-cite-metadata-pages"/>
    <w:basedOn w:val="DefaultParagraphFont"/>
    <w:rsid w:val="00046A4C"/>
  </w:style>
  <w:style w:type="paragraph" w:customStyle="1" w:styleId="reference">
    <w:name w:val="reference"/>
    <w:basedOn w:val="Normal"/>
    <w:rsid w:val="00CE102C"/>
    <w:pPr>
      <w:spacing w:before="100" w:beforeAutospacing="1" w:after="100" w:afterAutospacing="1"/>
    </w:pPr>
  </w:style>
  <w:style w:type="character" w:styleId="Strong">
    <w:name w:val="Strong"/>
    <w:basedOn w:val="DefaultParagraphFont"/>
    <w:uiPriority w:val="22"/>
    <w:qFormat/>
    <w:rsid w:val="00E72EEB"/>
    <w:rPr>
      <w:b/>
      <w:bCs/>
    </w:rPr>
  </w:style>
  <w:style w:type="character" w:customStyle="1" w:styleId="nlmstring-name">
    <w:name w:val="nlm_string-name"/>
    <w:basedOn w:val="DefaultParagraphFont"/>
    <w:rsid w:val="00CC6906"/>
  </w:style>
  <w:style w:type="character" w:customStyle="1" w:styleId="contribdegrees">
    <w:name w:val="contribdegrees"/>
    <w:basedOn w:val="DefaultParagraphFont"/>
    <w:rsid w:val="00845562"/>
  </w:style>
  <w:style w:type="character" w:customStyle="1" w:styleId="entryauthor">
    <w:name w:val="entryauthor"/>
    <w:basedOn w:val="DefaultParagraphFont"/>
    <w:rsid w:val="00845562"/>
  </w:style>
  <w:style w:type="paragraph" w:customStyle="1" w:styleId="icon--meta-keyline-before">
    <w:name w:val="icon--meta-keyline-before"/>
    <w:basedOn w:val="Normal"/>
    <w:rsid w:val="009A5E8F"/>
    <w:pPr>
      <w:spacing w:before="100" w:beforeAutospacing="1" w:after="100" w:afterAutospacing="1"/>
    </w:pPr>
  </w:style>
  <w:style w:type="character" w:customStyle="1" w:styleId="articlecitationyear">
    <w:name w:val="articlecitation_year"/>
    <w:basedOn w:val="DefaultParagraphFont"/>
    <w:rsid w:val="009A5E8F"/>
  </w:style>
  <w:style w:type="character" w:customStyle="1" w:styleId="articlecitationvolume">
    <w:name w:val="articlecitation_volume"/>
    <w:basedOn w:val="DefaultParagraphFont"/>
    <w:rsid w:val="009A5E8F"/>
  </w:style>
  <w:style w:type="character" w:customStyle="1" w:styleId="articlecitationpages">
    <w:name w:val="articlecitation_pages"/>
    <w:basedOn w:val="DefaultParagraphFont"/>
    <w:rsid w:val="009A5E8F"/>
  </w:style>
  <w:style w:type="character" w:customStyle="1" w:styleId="u-inline-block">
    <w:name w:val="u-inline-block"/>
    <w:basedOn w:val="DefaultParagraphFont"/>
    <w:rsid w:val="009A5E8F"/>
  </w:style>
  <w:style w:type="character" w:customStyle="1" w:styleId="UnresolvedMention3">
    <w:name w:val="Unresolved Mention3"/>
    <w:basedOn w:val="DefaultParagraphFont"/>
    <w:uiPriority w:val="99"/>
    <w:rsid w:val="00BD705A"/>
    <w:rPr>
      <w:color w:val="605E5C"/>
      <w:shd w:val="clear" w:color="auto" w:fill="E1DFDD"/>
    </w:rPr>
  </w:style>
  <w:style w:type="paragraph" w:styleId="PlainText">
    <w:name w:val="Plain Text"/>
    <w:basedOn w:val="Normal"/>
    <w:link w:val="PlainTextChar"/>
    <w:rsid w:val="00BA7EC7"/>
    <w:rPr>
      <w:rFonts w:ascii="Courier New" w:hAnsi="Courier New" w:cs="Courier New"/>
      <w:sz w:val="20"/>
      <w:szCs w:val="20"/>
    </w:rPr>
  </w:style>
  <w:style w:type="character" w:customStyle="1" w:styleId="PlainTextChar">
    <w:name w:val="Plain Text Char"/>
    <w:basedOn w:val="DefaultParagraphFont"/>
    <w:link w:val="PlainText"/>
    <w:rsid w:val="00BA7EC7"/>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B65BC6"/>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997790"/>
    <w:pPr>
      <w:tabs>
        <w:tab w:val="center" w:pos="4680"/>
        <w:tab w:val="right" w:pos="9360"/>
      </w:tabs>
    </w:pPr>
  </w:style>
  <w:style w:type="character" w:customStyle="1" w:styleId="HeaderChar">
    <w:name w:val="Header Char"/>
    <w:basedOn w:val="DefaultParagraphFont"/>
    <w:link w:val="Header"/>
    <w:uiPriority w:val="99"/>
    <w:rsid w:val="00997790"/>
    <w:rPr>
      <w:rFonts w:ascii="Times New Roman" w:eastAsia="Times New Roman" w:hAnsi="Times New Roman" w:cs="Times New Roman"/>
    </w:rPr>
  </w:style>
  <w:style w:type="paragraph" w:styleId="Footer">
    <w:name w:val="footer"/>
    <w:basedOn w:val="Normal"/>
    <w:link w:val="FooterChar"/>
    <w:uiPriority w:val="99"/>
    <w:unhideWhenUsed/>
    <w:rsid w:val="00997790"/>
    <w:pPr>
      <w:tabs>
        <w:tab w:val="center" w:pos="4680"/>
        <w:tab w:val="right" w:pos="9360"/>
      </w:tabs>
    </w:pPr>
  </w:style>
  <w:style w:type="character" w:customStyle="1" w:styleId="FooterChar">
    <w:name w:val="Footer Char"/>
    <w:basedOn w:val="DefaultParagraphFont"/>
    <w:link w:val="Footer"/>
    <w:uiPriority w:val="99"/>
    <w:rsid w:val="00997790"/>
    <w:rPr>
      <w:rFonts w:ascii="Times New Roman" w:eastAsia="Times New Roman" w:hAnsi="Times New Roman" w:cs="Times New Roman"/>
    </w:rPr>
  </w:style>
  <w:style w:type="character" w:customStyle="1" w:styleId="il">
    <w:name w:val="il"/>
    <w:basedOn w:val="DefaultParagraphFont"/>
    <w:rsid w:val="00550449"/>
  </w:style>
  <w:style w:type="character" w:customStyle="1" w:styleId="cls-response">
    <w:name w:val="cls-response"/>
    <w:basedOn w:val="DefaultParagraphFont"/>
    <w:rsid w:val="009B420B"/>
  </w:style>
  <w:style w:type="character" w:customStyle="1" w:styleId="title-text">
    <w:name w:val="title-text"/>
    <w:basedOn w:val="DefaultParagraphFont"/>
    <w:rsid w:val="009B420B"/>
  </w:style>
  <w:style w:type="paragraph" w:styleId="BalloonText">
    <w:name w:val="Balloon Text"/>
    <w:basedOn w:val="Normal"/>
    <w:link w:val="BalloonTextChar"/>
    <w:uiPriority w:val="99"/>
    <w:semiHidden/>
    <w:unhideWhenUsed/>
    <w:rsid w:val="001351CA"/>
    <w:rPr>
      <w:sz w:val="18"/>
      <w:szCs w:val="18"/>
    </w:rPr>
  </w:style>
  <w:style w:type="character" w:customStyle="1" w:styleId="BalloonTextChar">
    <w:name w:val="Balloon Text Char"/>
    <w:basedOn w:val="DefaultParagraphFont"/>
    <w:link w:val="BalloonText"/>
    <w:uiPriority w:val="99"/>
    <w:semiHidden/>
    <w:rsid w:val="001351CA"/>
    <w:rPr>
      <w:rFonts w:ascii="Times New Roman" w:eastAsia="Times New Roman" w:hAnsi="Times New Roman" w:cs="Times New Roman"/>
      <w:sz w:val="18"/>
      <w:szCs w:val="18"/>
    </w:rPr>
  </w:style>
  <w:style w:type="character" w:customStyle="1" w:styleId="authors">
    <w:name w:val="authors"/>
    <w:basedOn w:val="DefaultParagraphFont"/>
    <w:rsid w:val="00AC5590"/>
  </w:style>
  <w:style w:type="character" w:customStyle="1" w:styleId="Date1">
    <w:name w:val="Date1"/>
    <w:basedOn w:val="DefaultParagraphFont"/>
    <w:rsid w:val="00AC5590"/>
  </w:style>
  <w:style w:type="character" w:customStyle="1" w:styleId="arttitle">
    <w:name w:val="art_title"/>
    <w:basedOn w:val="DefaultParagraphFont"/>
    <w:rsid w:val="00AC5590"/>
  </w:style>
  <w:style w:type="character" w:customStyle="1" w:styleId="serialtitle">
    <w:name w:val="serial_title"/>
    <w:basedOn w:val="DefaultParagraphFont"/>
    <w:rsid w:val="00AC5590"/>
  </w:style>
  <w:style w:type="character" w:customStyle="1" w:styleId="volumeissue">
    <w:name w:val="volume_issue"/>
    <w:basedOn w:val="DefaultParagraphFont"/>
    <w:rsid w:val="00AC5590"/>
  </w:style>
  <w:style w:type="character" w:customStyle="1" w:styleId="pagerange">
    <w:name w:val="page_range"/>
    <w:basedOn w:val="DefaultParagraphFont"/>
    <w:rsid w:val="00AC5590"/>
  </w:style>
  <w:style w:type="paragraph" w:styleId="FootnoteText">
    <w:name w:val="footnote text"/>
    <w:basedOn w:val="Normal"/>
    <w:link w:val="FootnoteTextChar"/>
    <w:semiHidden/>
    <w:rsid w:val="00B824D3"/>
    <w:rPr>
      <w:sz w:val="20"/>
      <w:szCs w:val="20"/>
    </w:rPr>
  </w:style>
  <w:style w:type="character" w:customStyle="1" w:styleId="FootnoteTextChar">
    <w:name w:val="Footnote Text Char"/>
    <w:basedOn w:val="DefaultParagraphFont"/>
    <w:link w:val="FootnoteText"/>
    <w:semiHidden/>
    <w:rsid w:val="00B824D3"/>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3B76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5868">
      <w:bodyDiv w:val="1"/>
      <w:marLeft w:val="0"/>
      <w:marRight w:val="0"/>
      <w:marTop w:val="0"/>
      <w:marBottom w:val="0"/>
      <w:divBdr>
        <w:top w:val="none" w:sz="0" w:space="0" w:color="auto"/>
        <w:left w:val="none" w:sz="0" w:space="0" w:color="auto"/>
        <w:bottom w:val="none" w:sz="0" w:space="0" w:color="auto"/>
        <w:right w:val="none" w:sz="0" w:space="0" w:color="auto"/>
      </w:divBdr>
    </w:div>
    <w:div w:id="120996314">
      <w:bodyDiv w:val="1"/>
      <w:marLeft w:val="0"/>
      <w:marRight w:val="0"/>
      <w:marTop w:val="0"/>
      <w:marBottom w:val="0"/>
      <w:divBdr>
        <w:top w:val="none" w:sz="0" w:space="0" w:color="auto"/>
        <w:left w:val="none" w:sz="0" w:space="0" w:color="auto"/>
        <w:bottom w:val="none" w:sz="0" w:space="0" w:color="auto"/>
        <w:right w:val="none" w:sz="0" w:space="0" w:color="auto"/>
      </w:divBdr>
    </w:div>
    <w:div w:id="134685329">
      <w:bodyDiv w:val="1"/>
      <w:marLeft w:val="0"/>
      <w:marRight w:val="0"/>
      <w:marTop w:val="0"/>
      <w:marBottom w:val="0"/>
      <w:divBdr>
        <w:top w:val="none" w:sz="0" w:space="0" w:color="auto"/>
        <w:left w:val="none" w:sz="0" w:space="0" w:color="auto"/>
        <w:bottom w:val="none" w:sz="0" w:space="0" w:color="auto"/>
        <w:right w:val="none" w:sz="0" w:space="0" w:color="auto"/>
      </w:divBdr>
      <w:divsChild>
        <w:div w:id="659819710">
          <w:marLeft w:val="0"/>
          <w:marRight w:val="0"/>
          <w:marTop w:val="0"/>
          <w:marBottom w:val="0"/>
          <w:divBdr>
            <w:top w:val="none" w:sz="0" w:space="0" w:color="auto"/>
            <w:left w:val="none" w:sz="0" w:space="0" w:color="auto"/>
            <w:bottom w:val="none" w:sz="0" w:space="0" w:color="auto"/>
            <w:right w:val="none" w:sz="0" w:space="0" w:color="auto"/>
          </w:divBdr>
        </w:div>
        <w:div w:id="1858305419">
          <w:marLeft w:val="0"/>
          <w:marRight w:val="0"/>
          <w:marTop w:val="0"/>
          <w:marBottom w:val="0"/>
          <w:divBdr>
            <w:top w:val="none" w:sz="0" w:space="0" w:color="auto"/>
            <w:left w:val="none" w:sz="0" w:space="0" w:color="auto"/>
            <w:bottom w:val="none" w:sz="0" w:space="0" w:color="auto"/>
            <w:right w:val="none" w:sz="0" w:space="0" w:color="auto"/>
          </w:divBdr>
        </w:div>
        <w:div w:id="1951012195">
          <w:marLeft w:val="0"/>
          <w:marRight w:val="0"/>
          <w:marTop w:val="0"/>
          <w:marBottom w:val="0"/>
          <w:divBdr>
            <w:top w:val="none" w:sz="0" w:space="0" w:color="auto"/>
            <w:left w:val="none" w:sz="0" w:space="0" w:color="auto"/>
            <w:bottom w:val="none" w:sz="0" w:space="0" w:color="auto"/>
            <w:right w:val="none" w:sz="0" w:space="0" w:color="auto"/>
          </w:divBdr>
        </w:div>
      </w:divsChild>
    </w:div>
    <w:div w:id="180634609">
      <w:bodyDiv w:val="1"/>
      <w:marLeft w:val="0"/>
      <w:marRight w:val="0"/>
      <w:marTop w:val="0"/>
      <w:marBottom w:val="0"/>
      <w:divBdr>
        <w:top w:val="none" w:sz="0" w:space="0" w:color="auto"/>
        <w:left w:val="none" w:sz="0" w:space="0" w:color="auto"/>
        <w:bottom w:val="none" w:sz="0" w:space="0" w:color="auto"/>
        <w:right w:val="none" w:sz="0" w:space="0" w:color="auto"/>
      </w:divBdr>
    </w:div>
    <w:div w:id="188109515">
      <w:bodyDiv w:val="1"/>
      <w:marLeft w:val="0"/>
      <w:marRight w:val="0"/>
      <w:marTop w:val="0"/>
      <w:marBottom w:val="0"/>
      <w:divBdr>
        <w:top w:val="none" w:sz="0" w:space="0" w:color="auto"/>
        <w:left w:val="none" w:sz="0" w:space="0" w:color="auto"/>
        <w:bottom w:val="none" w:sz="0" w:space="0" w:color="auto"/>
        <w:right w:val="none" w:sz="0" w:space="0" w:color="auto"/>
      </w:divBdr>
    </w:div>
    <w:div w:id="192499551">
      <w:bodyDiv w:val="1"/>
      <w:marLeft w:val="0"/>
      <w:marRight w:val="0"/>
      <w:marTop w:val="0"/>
      <w:marBottom w:val="0"/>
      <w:divBdr>
        <w:top w:val="none" w:sz="0" w:space="0" w:color="auto"/>
        <w:left w:val="none" w:sz="0" w:space="0" w:color="auto"/>
        <w:bottom w:val="none" w:sz="0" w:space="0" w:color="auto"/>
        <w:right w:val="none" w:sz="0" w:space="0" w:color="auto"/>
      </w:divBdr>
    </w:div>
    <w:div w:id="222102521">
      <w:bodyDiv w:val="1"/>
      <w:marLeft w:val="0"/>
      <w:marRight w:val="0"/>
      <w:marTop w:val="0"/>
      <w:marBottom w:val="0"/>
      <w:divBdr>
        <w:top w:val="none" w:sz="0" w:space="0" w:color="auto"/>
        <w:left w:val="none" w:sz="0" w:space="0" w:color="auto"/>
        <w:bottom w:val="none" w:sz="0" w:space="0" w:color="auto"/>
        <w:right w:val="none" w:sz="0" w:space="0" w:color="auto"/>
      </w:divBdr>
      <w:divsChild>
        <w:div w:id="159546274">
          <w:marLeft w:val="0"/>
          <w:marRight w:val="0"/>
          <w:marTop w:val="0"/>
          <w:marBottom w:val="0"/>
          <w:divBdr>
            <w:top w:val="none" w:sz="0" w:space="0" w:color="auto"/>
            <w:left w:val="none" w:sz="0" w:space="0" w:color="auto"/>
            <w:bottom w:val="none" w:sz="0" w:space="0" w:color="auto"/>
            <w:right w:val="none" w:sz="0" w:space="0" w:color="auto"/>
          </w:divBdr>
        </w:div>
        <w:div w:id="502935279">
          <w:marLeft w:val="0"/>
          <w:marRight w:val="0"/>
          <w:marTop w:val="0"/>
          <w:marBottom w:val="0"/>
          <w:divBdr>
            <w:top w:val="none" w:sz="0" w:space="0" w:color="auto"/>
            <w:left w:val="none" w:sz="0" w:space="0" w:color="auto"/>
            <w:bottom w:val="none" w:sz="0" w:space="0" w:color="auto"/>
            <w:right w:val="none" w:sz="0" w:space="0" w:color="auto"/>
          </w:divBdr>
        </w:div>
        <w:div w:id="503399348">
          <w:marLeft w:val="0"/>
          <w:marRight w:val="0"/>
          <w:marTop w:val="0"/>
          <w:marBottom w:val="0"/>
          <w:divBdr>
            <w:top w:val="none" w:sz="0" w:space="0" w:color="auto"/>
            <w:left w:val="none" w:sz="0" w:space="0" w:color="auto"/>
            <w:bottom w:val="none" w:sz="0" w:space="0" w:color="auto"/>
            <w:right w:val="none" w:sz="0" w:space="0" w:color="auto"/>
          </w:divBdr>
        </w:div>
        <w:div w:id="723064126">
          <w:marLeft w:val="0"/>
          <w:marRight w:val="0"/>
          <w:marTop w:val="0"/>
          <w:marBottom w:val="0"/>
          <w:divBdr>
            <w:top w:val="none" w:sz="0" w:space="0" w:color="auto"/>
            <w:left w:val="none" w:sz="0" w:space="0" w:color="auto"/>
            <w:bottom w:val="none" w:sz="0" w:space="0" w:color="auto"/>
            <w:right w:val="none" w:sz="0" w:space="0" w:color="auto"/>
          </w:divBdr>
        </w:div>
        <w:div w:id="724177961">
          <w:marLeft w:val="0"/>
          <w:marRight w:val="0"/>
          <w:marTop w:val="0"/>
          <w:marBottom w:val="0"/>
          <w:divBdr>
            <w:top w:val="none" w:sz="0" w:space="0" w:color="auto"/>
            <w:left w:val="none" w:sz="0" w:space="0" w:color="auto"/>
            <w:bottom w:val="none" w:sz="0" w:space="0" w:color="auto"/>
            <w:right w:val="none" w:sz="0" w:space="0" w:color="auto"/>
          </w:divBdr>
        </w:div>
        <w:div w:id="777607878">
          <w:marLeft w:val="0"/>
          <w:marRight w:val="0"/>
          <w:marTop w:val="0"/>
          <w:marBottom w:val="0"/>
          <w:divBdr>
            <w:top w:val="none" w:sz="0" w:space="0" w:color="auto"/>
            <w:left w:val="none" w:sz="0" w:space="0" w:color="auto"/>
            <w:bottom w:val="none" w:sz="0" w:space="0" w:color="auto"/>
            <w:right w:val="none" w:sz="0" w:space="0" w:color="auto"/>
          </w:divBdr>
        </w:div>
        <w:div w:id="968785159">
          <w:marLeft w:val="0"/>
          <w:marRight w:val="0"/>
          <w:marTop w:val="0"/>
          <w:marBottom w:val="0"/>
          <w:divBdr>
            <w:top w:val="none" w:sz="0" w:space="0" w:color="auto"/>
            <w:left w:val="none" w:sz="0" w:space="0" w:color="auto"/>
            <w:bottom w:val="none" w:sz="0" w:space="0" w:color="auto"/>
            <w:right w:val="none" w:sz="0" w:space="0" w:color="auto"/>
          </w:divBdr>
        </w:div>
        <w:div w:id="1263142996">
          <w:marLeft w:val="0"/>
          <w:marRight w:val="0"/>
          <w:marTop w:val="0"/>
          <w:marBottom w:val="0"/>
          <w:divBdr>
            <w:top w:val="none" w:sz="0" w:space="0" w:color="auto"/>
            <w:left w:val="none" w:sz="0" w:space="0" w:color="auto"/>
            <w:bottom w:val="none" w:sz="0" w:space="0" w:color="auto"/>
            <w:right w:val="none" w:sz="0" w:space="0" w:color="auto"/>
          </w:divBdr>
          <w:divsChild>
            <w:div w:id="42800532">
              <w:marLeft w:val="0"/>
              <w:marRight w:val="0"/>
              <w:marTop w:val="0"/>
              <w:marBottom w:val="0"/>
              <w:divBdr>
                <w:top w:val="none" w:sz="0" w:space="0" w:color="auto"/>
                <w:left w:val="none" w:sz="0" w:space="0" w:color="auto"/>
                <w:bottom w:val="none" w:sz="0" w:space="0" w:color="auto"/>
                <w:right w:val="none" w:sz="0" w:space="0" w:color="auto"/>
              </w:divBdr>
            </w:div>
          </w:divsChild>
        </w:div>
        <w:div w:id="1402826251">
          <w:marLeft w:val="0"/>
          <w:marRight w:val="0"/>
          <w:marTop w:val="0"/>
          <w:marBottom w:val="0"/>
          <w:divBdr>
            <w:top w:val="none" w:sz="0" w:space="0" w:color="auto"/>
            <w:left w:val="none" w:sz="0" w:space="0" w:color="auto"/>
            <w:bottom w:val="none" w:sz="0" w:space="0" w:color="auto"/>
            <w:right w:val="none" w:sz="0" w:space="0" w:color="auto"/>
          </w:divBdr>
        </w:div>
        <w:div w:id="1403412011">
          <w:marLeft w:val="0"/>
          <w:marRight w:val="0"/>
          <w:marTop w:val="0"/>
          <w:marBottom w:val="0"/>
          <w:divBdr>
            <w:top w:val="none" w:sz="0" w:space="0" w:color="auto"/>
            <w:left w:val="none" w:sz="0" w:space="0" w:color="auto"/>
            <w:bottom w:val="none" w:sz="0" w:space="0" w:color="auto"/>
            <w:right w:val="none" w:sz="0" w:space="0" w:color="auto"/>
          </w:divBdr>
        </w:div>
        <w:div w:id="1640843924">
          <w:marLeft w:val="0"/>
          <w:marRight w:val="0"/>
          <w:marTop w:val="0"/>
          <w:marBottom w:val="0"/>
          <w:divBdr>
            <w:top w:val="none" w:sz="0" w:space="0" w:color="auto"/>
            <w:left w:val="none" w:sz="0" w:space="0" w:color="auto"/>
            <w:bottom w:val="none" w:sz="0" w:space="0" w:color="auto"/>
            <w:right w:val="none" w:sz="0" w:space="0" w:color="auto"/>
          </w:divBdr>
        </w:div>
        <w:div w:id="1942370410">
          <w:marLeft w:val="0"/>
          <w:marRight w:val="0"/>
          <w:marTop w:val="0"/>
          <w:marBottom w:val="0"/>
          <w:divBdr>
            <w:top w:val="none" w:sz="0" w:space="0" w:color="auto"/>
            <w:left w:val="none" w:sz="0" w:space="0" w:color="auto"/>
            <w:bottom w:val="none" w:sz="0" w:space="0" w:color="auto"/>
            <w:right w:val="none" w:sz="0" w:space="0" w:color="auto"/>
          </w:divBdr>
        </w:div>
        <w:div w:id="2001497633">
          <w:marLeft w:val="0"/>
          <w:marRight w:val="0"/>
          <w:marTop w:val="0"/>
          <w:marBottom w:val="0"/>
          <w:divBdr>
            <w:top w:val="none" w:sz="0" w:space="0" w:color="auto"/>
            <w:left w:val="none" w:sz="0" w:space="0" w:color="auto"/>
            <w:bottom w:val="none" w:sz="0" w:space="0" w:color="auto"/>
            <w:right w:val="none" w:sz="0" w:space="0" w:color="auto"/>
          </w:divBdr>
          <w:divsChild>
            <w:div w:id="665404867">
              <w:marLeft w:val="0"/>
              <w:marRight w:val="0"/>
              <w:marTop w:val="0"/>
              <w:marBottom w:val="0"/>
              <w:divBdr>
                <w:top w:val="none" w:sz="0" w:space="0" w:color="auto"/>
                <w:left w:val="none" w:sz="0" w:space="0" w:color="auto"/>
                <w:bottom w:val="none" w:sz="0" w:space="0" w:color="auto"/>
                <w:right w:val="none" w:sz="0" w:space="0" w:color="auto"/>
              </w:divBdr>
              <w:divsChild>
                <w:div w:id="1509832225">
                  <w:marLeft w:val="0"/>
                  <w:marRight w:val="0"/>
                  <w:marTop w:val="0"/>
                  <w:marBottom w:val="0"/>
                  <w:divBdr>
                    <w:top w:val="none" w:sz="0" w:space="0" w:color="auto"/>
                    <w:left w:val="none" w:sz="0" w:space="0" w:color="auto"/>
                    <w:bottom w:val="none" w:sz="0" w:space="0" w:color="auto"/>
                    <w:right w:val="none" w:sz="0" w:space="0" w:color="auto"/>
                  </w:divBdr>
                  <w:divsChild>
                    <w:div w:id="470096036">
                      <w:marLeft w:val="0"/>
                      <w:marRight w:val="0"/>
                      <w:marTop w:val="0"/>
                      <w:marBottom w:val="0"/>
                      <w:divBdr>
                        <w:top w:val="none" w:sz="0" w:space="0" w:color="auto"/>
                        <w:left w:val="none" w:sz="0" w:space="0" w:color="auto"/>
                        <w:bottom w:val="none" w:sz="0" w:space="0" w:color="auto"/>
                        <w:right w:val="none" w:sz="0" w:space="0" w:color="auto"/>
                      </w:divBdr>
                      <w:divsChild>
                        <w:div w:id="1686664718">
                          <w:marLeft w:val="0"/>
                          <w:marRight w:val="0"/>
                          <w:marTop w:val="0"/>
                          <w:marBottom w:val="0"/>
                          <w:divBdr>
                            <w:top w:val="none" w:sz="0" w:space="0" w:color="auto"/>
                            <w:left w:val="none" w:sz="0" w:space="0" w:color="auto"/>
                            <w:bottom w:val="none" w:sz="0" w:space="0" w:color="auto"/>
                            <w:right w:val="none" w:sz="0" w:space="0" w:color="auto"/>
                          </w:divBdr>
                          <w:divsChild>
                            <w:div w:id="1111583544">
                              <w:marLeft w:val="0"/>
                              <w:marRight w:val="0"/>
                              <w:marTop w:val="0"/>
                              <w:marBottom w:val="0"/>
                              <w:divBdr>
                                <w:top w:val="none" w:sz="0" w:space="0" w:color="auto"/>
                                <w:left w:val="none" w:sz="0" w:space="0" w:color="auto"/>
                                <w:bottom w:val="none" w:sz="0" w:space="0" w:color="auto"/>
                                <w:right w:val="none" w:sz="0" w:space="0" w:color="auto"/>
                              </w:divBdr>
                              <w:divsChild>
                                <w:div w:id="1171607199">
                                  <w:marLeft w:val="0"/>
                                  <w:marRight w:val="0"/>
                                  <w:marTop w:val="0"/>
                                  <w:marBottom w:val="0"/>
                                  <w:divBdr>
                                    <w:top w:val="none" w:sz="0" w:space="0" w:color="auto"/>
                                    <w:left w:val="none" w:sz="0" w:space="0" w:color="auto"/>
                                    <w:bottom w:val="none" w:sz="0" w:space="0" w:color="auto"/>
                                    <w:right w:val="none" w:sz="0" w:space="0" w:color="auto"/>
                                  </w:divBdr>
                                  <w:divsChild>
                                    <w:div w:id="1737514439">
                                      <w:marLeft w:val="0"/>
                                      <w:marRight w:val="0"/>
                                      <w:marTop w:val="0"/>
                                      <w:marBottom w:val="0"/>
                                      <w:divBdr>
                                        <w:top w:val="none" w:sz="0" w:space="0" w:color="auto"/>
                                        <w:left w:val="none" w:sz="0" w:space="0" w:color="auto"/>
                                        <w:bottom w:val="none" w:sz="0" w:space="0" w:color="auto"/>
                                        <w:right w:val="none" w:sz="0" w:space="0" w:color="auto"/>
                                      </w:divBdr>
                                      <w:divsChild>
                                        <w:div w:id="197819366">
                                          <w:marLeft w:val="0"/>
                                          <w:marRight w:val="0"/>
                                          <w:marTop w:val="0"/>
                                          <w:marBottom w:val="0"/>
                                          <w:divBdr>
                                            <w:top w:val="none" w:sz="0" w:space="0" w:color="auto"/>
                                            <w:left w:val="none" w:sz="0" w:space="0" w:color="auto"/>
                                            <w:bottom w:val="none" w:sz="0" w:space="0" w:color="auto"/>
                                            <w:right w:val="none" w:sz="0" w:space="0" w:color="auto"/>
                                          </w:divBdr>
                                        </w:div>
                                        <w:div w:id="742988303">
                                          <w:marLeft w:val="0"/>
                                          <w:marRight w:val="0"/>
                                          <w:marTop w:val="0"/>
                                          <w:marBottom w:val="0"/>
                                          <w:divBdr>
                                            <w:top w:val="none" w:sz="0" w:space="0" w:color="auto"/>
                                            <w:left w:val="none" w:sz="0" w:space="0" w:color="auto"/>
                                            <w:bottom w:val="none" w:sz="0" w:space="0" w:color="auto"/>
                                            <w:right w:val="none" w:sz="0" w:space="0" w:color="auto"/>
                                          </w:divBdr>
                                        </w:div>
                                        <w:div w:id="788165438">
                                          <w:marLeft w:val="0"/>
                                          <w:marRight w:val="0"/>
                                          <w:marTop w:val="0"/>
                                          <w:marBottom w:val="0"/>
                                          <w:divBdr>
                                            <w:top w:val="none" w:sz="0" w:space="0" w:color="auto"/>
                                            <w:left w:val="none" w:sz="0" w:space="0" w:color="auto"/>
                                            <w:bottom w:val="none" w:sz="0" w:space="0" w:color="auto"/>
                                            <w:right w:val="none" w:sz="0" w:space="0" w:color="auto"/>
                                          </w:divBdr>
                                        </w:div>
                                        <w:div w:id="993796484">
                                          <w:marLeft w:val="0"/>
                                          <w:marRight w:val="0"/>
                                          <w:marTop w:val="0"/>
                                          <w:marBottom w:val="0"/>
                                          <w:divBdr>
                                            <w:top w:val="none" w:sz="0" w:space="0" w:color="auto"/>
                                            <w:left w:val="none" w:sz="0" w:space="0" w:color="auto"/>
                                            <w:bottom w:val="none" w:sz="0" w:space="0" w:color="auto"/>
                                            <w:right w:val="none" w:sz="0" w:space="0" w:color="auto"/>
                                          </w:divBdr>
                                        </w:div>
                                        <w:div w:id="1139035715">
                                          <w:marLeft w:val="0"/>
                                          <w:marRight w:val="0"/>
                                          <w:marTop w:val="0"/>
                                          <w:marBottom w:val="0"/>
                                          <w:divBdr>
                                            <w:top w:val="none" w:sz="0" w:space="0" w:color="auto"/>
                                            <w:left w:val="none" w:sz="0" w:space="0" w:color="auto"/>
                                            <w:bottom w:val="none" w:sz="0" w:space="0" w:color="auto"/>
                                            <w:right w:val="none" w:sz="0" w:space="0" w:color="auto"/>
                                          </w:divBdr>
                                        </w:div>
                                        <w:div w:id="1209302218">
                                          <w:marLeft w:val="0"/>
                                          <w:marRight w:val="0"/>
                                          <w:marTop w:val="0"/>
                                          <w:marBottom w:val="0"/>
                                          <w:divBdr>
                                            <w:top w:val="none" w:sz="0" w:space="0" w:color="auto"/>
                                            <w:left w:val="none" w:sz="0" w:space="0" w:color="auto"/>
                                            <w:bottom w:val="none" w:sz="0" w:space="0" w:color="auto"/>
                                            <w:right w:val="none" w:sz="0" w:space="0" w:color="auto"/>
                                          </w:divBdr>
                                        </w:div>
                                        <w:div w:id="1406420545">
                                          <w:marLeft w:val="0"/>
                                          <w:marRight w:val="0"/>
                                          <w:marTop w:val="0"/>
                                          <w:marBottom w:val="0"/>
                                          <w:divBdr>
                                            <w:top w:val="none" w:sz="0" w:space="0" w:color="auto"/>
                                            <w:left w:val="none" w:sz="0" w:space="0" w:color="auto"/>
                                            <w:bottom w:val="none" w:sz="0" w:space="0" w:color="auto"/>
                                            <w:right w:val="none" w:sz="0" w:space="0" w:color="auto"/>
                                          </w:divBdr>
                                        </w:div>
                                        <w:div w:id="1606035847">
                                          <w:marLeft w:val="0"/>
                                          <w:marRight w:val="0"/>
                                          <w:marTop w:val="0"/>
                                          <w:marBottom w:val="0"/>
                                          <w:divBdr>
                                            <w:top w:val="none" w:sz="0" w:space="0" w:color="auto"/>
                                            <w:left w:val="none" w:sz="0" w:space="0" w:color="auto"/>
                                            <w:bottom w:val="none" w:sz="0" w:space="0" w:color="auto"/>
                                            <w:right w:val="none" w:sz="0" w:space="0" w:color="auto"/>
                                          </w:divBdr>
                                        </w:div>
                                        <w:div w:id="1891721157">
                                          <w:marLeft w:val="0"/>
                                          <w:marRight w:val="0"/>
                                          <w:marTop w:val="0"/>
                                          <w:marBottom w:val="0"/>
                                          <w:divBdr>
                                            <w:top w:val="none" w:sz="0" w:space="0" w:color="auto"/>
                                            <w:left w:val="none" w:sz="0" w:space="0" w:color="auto"/>
                                            <w:bottom w:val="none" w:sz="0" w:space="0" w:color="auto"/>
                                            <w:right w:val="none" w:sz="0" w:space="0" w:color="auto"/>
                                          </w:divBdr>
                                        </w:div>
                                        <w:div w:id="1915583478">
                                          <w:marLeft w:val="0"/>
                                          <w:marRight w:val="0"/>
                                          <w:marTop w:val="0"/>
                                          <w:marBottom w:val="0"/>
                                          <w:divBdr>
                                            <w:top w:val="none" w:sz="0" w:space="0" w:color="auto"/>
                                            <w:left w:val="none" w:sz="0" w:space="0" w:color="auto"/>
                                            <w:bottom w:val="none" w:sz="0" w:space="0" w:color="auto"/>
                                            <w:right w:val="none" w:sz="0" w:space="0" w:color="auto"/>
                                          </w:divBdr>
                                        </w:div>
                                        <w:div w:id="19796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035121">
      <w:bodyDiv w:val="1"/>
      <w:marLeft w:val="0"/>
      <w:marRight w:val="0"/>
      <w:marTop w:val="0"/>
      <w:marBottom w:val="0"/>
      <w:divBdr>
        <w:top w:val="none" w:sz="0" w:space="0" w:color="auto"/>
        <w:left w:val="none" w:sz="0" w:space="0" w:color="auto"/>
        <w:bottom w:val="none" w:sz="0" w:space="0" w:color="auto"/>
        <w:right w:val="none" w:sz="0" w:space="0" w:color="auto"/>
      </w:divBdr>
      <w:divsChild>
        <w:div w:id="581840537">
          <w:marLeft w:val="0"/>
          <w:marRight w:val="0"/>
          <w:marTop w:val="0"/>
          <w:marBottom w:val="0"/>
          <w:divBdr>
            <w:top w:val="none" w:sz="0" w:space="0" w:color="auto"/>
            <w:left w:val="none" w:sz="0" w:space="0" w:color="auto"/>
            <w:bottom w:val="none" w:sz="0" w:space="0" w:color="auto"/>
            <w:right w:val="none" w:sz="0" w:space="0" w:color="auto"/>
          </w:divBdr>
        </w:div>
        <w:div w:id="624195666">
          <w:marLeft w:val="0"/>
          <w:marRight w:val="0"/>
          <w:marTop w:val="0"/>
          <w:marBottom w:val="0"/>
          <w:divBdr>
            <w:top w:val="none" w:sz="0" w:space="0" w:color="auto"/>
            <w:left w:val="none" w:sz="0" w:space="0" w:color="auto"/>
            <w:bottom w:val="none" w:sz="0" w:space="0" w:color="auto"/>
            <w:right w:val="none" w:sz="0" w:space="0" w:color="auto"/>
          </w:divBdr>
        </w:div>
        <w:div w:id="772095642">
          <w:marLeft w:val="0"/>
          <w:marRight w:val="0"/>
          <w:marTop w:val="0"/>
          <w:marBottom w:val="0"/>
          <w:divBdr>
            <w:top w:val="none" w:sz="0" w:space="0" w:color="auto"/>
            <w:left w:val="none" w:sz="0" w:space="0" w:color="auto"/>
            <w:bottom w:val="none" w:sz="0" w:space="0" w:color="auto"/>
            <w:right w:val="none" w:sz="0" w:space="0" w:color="auto"/>
          </w:divBdr>
        </w:div>
      </w:divsChild>
    </w:div>
    <w:div w:id="321662989">
      <w:bodyDiv w:val="1"/>
      <w:marLeft w:val="0"/>
      <w:marRight w:val="0"/>
      <w:marTop w:val="0"/>
      <w:marBottom w:val="0"/>
      <w:divBdr>
        <w:top w:val="none" w:sz="0" w:space="0" w:color="auto"/>
        <w:left w:val="none" w:sz="0" w:space="0" w:color="auto"/>
        <w:bottom w:val="none" w:sz="0" w:space="0" w:color="auto"/>
        <w:right w:val="none" w:sz="0" w:space="0" w:color="auto"/>
      </w:divBdr>
    </w:div>
    <w:div w:id="377438616">
      <w:bodyDiv w:val="1"/>
      <w:marLeft w:val="0"/>
      <w:marRight w:val="0"/>
      <w:marTop w:val="0"/>
      <w:marBottom w:val="0"/>
      <w:divBdr>
        <w:top w:val="none" w:sz="0" w:space="0" w:color="auto"/>
        <w:left w:val="none" w:sz="0" w:space="0" w:color="auto"/>
        <w:bottom w:val="none" w:sz="0" w:space="0" w:color="auto"/>
        <w:right w:val="none" w:sz="0" w:space="0" w:color="auto"/>
      </w:divBdr>
      <w:divsChild>
        <w:div w:id="1248542496">
          <w:marLeft w:val="0"/>
          <w:marRight w:val="0"/>
          <w:marTop w:val="0"/>
          <w:marBottom w:val="0"/>
          <w:divBdr>
            <w:top w:val="none" w:sz="0" w:space="0" w:color="auto"/>
            <w:left w:val="none" w:sz="0" w:space="0" w:color="auto"/>
            <w:bottom w:val="none" w:sz="0" w:space="0" w:color="auto"/>
            <w:right w:val="none" w:sz="0" w:space="0" w:color="auto"/>
          </w:divBdr>
        </w:div>
        <w:div w:id="1404835585">
          <w:marLeft w:val="0"/>
          <w:marRight w:val="0"/>
          <w:marTop w:val="0"/>
          <w:marBottom w:val="0"/>
          <w:divBdr>
            <w:top w:val="none" w:sz="0" w:space="0" w:color="auto"/>
            <w:left w:val="none" w:sz="0" w:space="0" w:color="auto"/>
            <w:bottom w:val="none" w:sz="0" w:space="0" w:color="auto"/>
            <w:right w:val="none" w:sz="0" w:space="0" w:color="auto"/>
          </w:divBdr>
        </w:div>
        <w:div w:id="1424493050">
          <w:marLeft w:val="0"/>
          <w:marRight w:val="0"/>
          <w:marTop w:val="0"/>
          <w:marBottom w:val="0"/>
          <w:divBdr>
            <w:top w:val="none" w:sz="0" w:space="0" w:color="auto"/>
            <w:left w:val="none" w:sz="0" w:space="0" w:color="auto"/>
            <w:bottom w:val="none" w:sz="0" w:space="0" w:color="auto"/>
            <w:right w:val="none" w:sz="0" w:space="0" w:color="auto"/>
          </w:divBdr>
        </w:div>
      </w:divsChild>
    </w:div>
    <w:div w:id="438911376">
      <w:bodyDiv w:val="1"/>
      <w:marLeft w:val="0"/>
      <w:marRight w:val="0"/>
      <w:marTop w:val="0"/>
      <w:marBottom w:val="0"/>
      <w:divBdr>
        <w:top w:val="none" w:sz="0" w:space="0" w:color="auto"/>
        <w:left w:val="none" w:sz="0" w:space="0" w:color="auto"/>
        <w:bottom w:val="none" w:sz="0" w:space="0" w:color="auto"/>
        <w:right w:val="none" w:sz="0" w:space="0" w:color="auto"/>
      </w:divBdr>
    </w:div>
    <w:div w:id="484783722">
      <w:bodyDiv w:val="1"/>
      <w:marLeft w:val="0"/>
      <w:marRight w:val="0"/>
      <w:marTop w:val="0"/>
      <w:marBottom w:val="0"/>
      <w:divBdr>
        <w:top w:val="none" w:sz="0" w:space="0" w:color="auto"/>
        <w:left w:val="none" w:sz="0" w:space="0" w:color="auto"/>
        <w:bottom w:val="none" w:sz="0" w:space="0" w:color="auto"/>
        <w:right w:val="none" w:sz="0" w:space="0" w:color="auto"/>
      </w:divBdr>
      <w:divsChild>
        <w:div w:id="382405780">
          <w:marLeft w:val="0"/>
          <w:marRight w:val="0"/>
          <w:marTop w:val="0"/>
          <w:marBottom w:val="0"/>
          <w:divBdr>
            <w:top w:val="none" w:sz="0" w:space="0" w:color="auto"/>
            <w:left w:val="none" w:sz="0" w:space="0" w:color="auto"/>
            <w:bottom w:val="none" w:sz="0" w:space="0" w:color="auto"/>
            <w:right w:val="none" w:sz="0" w:space="0" w:color="auto"/>
          </w:divBdr>
        </w:div>
        <w:div w:id="661080263">
          <w:marLeft w:val="0"/>
          <w:marRight w:val="0"/>
          <w:marTop w:val="0"/>
          <w:marBottom w:val="0"/>
          <w:divBdr>
            <w:top w:val="none" w:sz="0" w:space="0" w:color="auto"/>
            <w:left w:val="none" w:sz="0" w:space="0" w:color="auto"/>
            <w:bottom w:val="none" w:sz="0" w:space="0" w:color="auto"/>
            <w:right w:val="none" w:sz="0" w:space="0" w:color="auto"/>
          </w:divBdr>
        </w:div>
        <w:div w:id="1361466518">
          <w:marLeft w:val="0"/>
          <w:marRight w:val="0"/>
          <w:marTop w:val="0"/>
          <w:marBottom w:val="0"/>
          <w:divBdr>
            <w:top w:val="none" w:sz="0" w:space="0" w:color="auto"/>
            <w:left w:val="none" w:sz="0" w:space="0" w:color="auto"/>
            <w:bottom w:val="none" w:sz="0" w:space="0" w:color="auto"/>
            <w:right w:val="none" w:sz="0" w:space="0" w:color="auto"/>
          </w:divBdr>
        </w:div>
        <w:div w:id="1466657522">
          <w:marLeft w:val="0"/>
          <w:marRight w:val="0"/>
          <w:marTop w:val="0"/>
          <w:marBottom w:val="0"/>
          <w:divBdr>
            <w:top w:val="none" w:sz="0" w:space="0" w:color="auto"/>
            <w:left w:val="none" w:sz="0" w:space="0" w:color="auto"/>
            <w:bottom w:val="none" w:sz="0" w:space="0" w:color="auto"/>
            <w:right w:val="none" w:sz="0" w:space="0" w:color="auto"/>
          </w:divBdr>
        </w:div>
        <w:div w:id="1526478971">
          <w:marLeft w:val="0"/>
          <w:marRight w:val="0"/>
          <w:marTop w:val="0"/>
          <w:marBottom w:val="0"/>
          <w:divBdr>
            <w:top w:val="none" w:sz="0" w:space="0" w:color="auto"/>
            <w:left w:val="none" w:sz="0" w:space="0" w:color="auto"/>
            <w:bottom w:val="none" w:sz="0" w:space="0" w:color="auto"/>
            <w:right w:val="none" w:sz="0" w:space="0" w:color="auto"/>
          </w:divBdr>
        </w:div>
      </w:divsChild>
    </w:div>
    <w:div w:id="489520383">
      <w:bodyDiv w:val="1"/>
      <w:marLeft w:val="0"/>
      <w:marRight w:val="0"/>
      <w:marTop w:val="0"/>
      <w:marBottom w:val="0"/>
      <w:divBdr>
        <w:top w:val="none" w:sz="0" w:space="0" w:color="auto"/>
        <w:left w:val="none" w:sz="0" w:space="0" w:color="auto"/>
        <w:bottom w:val="none" w:sz="0" w:space="0" w:color="auto"/>
        <w:right w:val="none" w:sz="0" w:space="0" w:color="auto"/>
      </w:divBdr>
    </w:div>
    <w:div w:id="496305794">
      <w:bodyDiv w:val="1"/>
      <w:marLeft w:val="0"/>
      <w:marRight w:val="0"/>
      <w:marTop w:val="0"/>
      <w:marBottom w:val="0"/>
      <w:divBdr>
        <w:top w:val="none" w:sz="0" w:space="0" w:color="auto"/>
        <w:left w:val="none" w:sz="0" w:space="0" w:color="auto"/>
        <w:bottom w:val="none" w:sz="0" w:space="0" w:color="auto"/>
        <w:right w:val="none" w:sz="0" w:space="0" w:color="auto"/>
      </w:divBdr>
    </w:div>
    <w:div w:id="534122954">
      <w:bodyDiv w:val="1"/>
      <w:marLeft w:val="0"/>
      <w:marRight w:val="0"/>
      <w:marTop w:val="0"/>
      <w:marBottom w:val="0"/>
      <w:divBdr>
        <w:top w:val="none" w:sz="0" w:space="0" w:color="auto"/>
        <w:left w:val="none" w:sz="0" w:space="0" w:color="auto"/>
        <w:bottom w:val="none" w:sz="0" w:space="0" w:color="auto"/>
        <w:right w:val="none" w:sz="0" w:space="0" w:color="auto"/>
      </w:divBdr>
    </w:div>
    <w:div w:id="561136753">
      <w:bodyDiv w:val="1"/>
      <w:marLeft w:val="0"/>
      <w:marRight w:val="0"/>
      <w:marTop w:val="0"/>
      <w:marBottom w:val="0"/>
      <w:divBdr>
        <w:top w:val="none" w:sz="0" w:space="0" w:color="auto"/>
        <w:left w:val="none" w:sz="0" w:space="0" w:color="auto"/>
        <w:bottom w:val="none" w:sz="0" w:space="0" w:color="auto"/>
        <w:right w:val="none" w:sz="0" w:space="0" w:color="auto"/>
      </w:divBdr>
    </w:div>
    <w:div w:id="681856086">
      <w:bodyDiv w:val="1"/>
      <w:marLeft w:val="0"/>
      <w:marRight w:val="0"/>
      <w:marTop w:val="0"/>
      <w:marBottom w:val="0"/>
      <w:divBdr>
        <w:top w:val="none" w:sz="0" w:space="0" w:color="auto"/>
        <w:left w:val="none" w:sz="0" w:space="0" w:color="auto"/>
        <w:bottom w:val="none" w:sz="0" w:space="0" w:color="auto"/>
        <w:right w:val="none" w:sz="0" w:space="0" w:color="auto"/>
      </w:divBdr>
    </w:div>
    <w:div w:id="714234856">
      <w:bodyDiv w:val="1"/>
      <w:marLeft w:val="0"/>
      <w:marRight w:val="0"/>
      <w:marTop w:val="0"/>
      <w:marBottom w:val="0"/>
      <w:divBdr>
        <w:top w:val="none" w:sz="0" w:space="0" w:color="auto"/>
        <w:left w:val="none" w:sz="0" w:space="0" w:color="auto"/>
        <w:bottom w:val="none" w:sz="0" w:space="0" w:color="auto"/>
        <w:right w:val="none" w:sz="0" w:space="0" w:color="auto"/>
      </w:divBdr>
    </w:div>
    <w:div w:id="743180689">
      <w:bodyDiv w:val="1"/>
      <w:marLeft w:val="0"/>
      <w:marRight w:val="0"/>
      <w:marTop w:val="0"/>
      <w:marBottom w:val="0"/>
      <w:divBdr>
        <w:top w:val="none" w:sz="0" w:space="0" w:color="auto"/>
        <w:left w:val="none" w:sz="0" w:space="0" w:color="auto"/>
        <w:bottom w:val="none" w:sz="0" w:space="0" w:color="auto"/>
        <w:right w:val="none" w:sz="0" w:space="0" w:color="auto"/>
      </w:divBdr>
    </w:div>
    <w:div w:id="805463780">
      <w:bodyDiv w:val="1"/>
      <w:marLeft w:val="0"/>
      <w:marRight w:val="0"/>
      <w:marTop w:val="0"/>
      <w:marBottom w:val="0"/>
      <w:divBdr>
        <w:top w:val="none" w:sz="0" w:space="0" w:color="auto"/>
        <w:left w:val="none" w:sz="0" w:space="0" w:color="auto"/>
        <w:bottom w:val="none" w:sz="0" w:space="0" w:color="auto"/>
        <w:right w:val="none" w:sz="0" w:space="0" w:color="auto"/>
      </w:divBdr>
      <w:divsChild>
        <w:div w:id="963537181">
          <w:marLeft w:val="0"/>
          <w:marRight w:val="0"/>
          <w:marTop w:val="0"/>
          <w:marBottom w:val="0"/>
          <w:divBdr>
            <w:top w:val="none" w:sz="0" w:space="0" w:color="auto"/>
            <w:left w:val="none" w:sz="0" w:space="0" w:color="auto"/>
            <w:bottom w:val="none" w:sz="0" w:space="0" w:color="auto"/>
            <w:right w:val="none" w:sz="0" w:space="0" w:color="auto"/>
          </w:divBdr>
        </w:div>
        <w:div w:id="1246501248">
          <w:marLeft w:val="0"/>
          <w:marRight w:val="0"/>
          <w:marTop w:val="0"/>
          <w:marBottom w:val="0"/>
          <w:divBdr>
            <w:top w:val="none" w:sz="0" w:space="0" w:color="auto"/>
            <w:left w:val="none" w:sz="0" w:space="0" w:color="auto"/>
            <w:bottom w:val="none" w:sz="0" w:space="0" w:color="auto"/>
            <w:right w:val="none" w:sz="0" w:space="0" w:color="auto"/>
          </w:divBdr>
        </w:div>
        <w:div w:id="1671178618">
          <w:marLeft w:val="0"/>
          <w:marRight w:val="0"/>
          <w:marTop w:val="0"/>
          <w:marBottom w:val="0"/>
          <w:divBdr>
            <w:top w:val="none" w:sz="0" w:space="0" w:color="auto"/>
            <w:left w:val="none" w:sz="0" w:space="0" w:color="auto"/>
            <w:bottom w:val="none" w:sz="0" w:space="0" w:color="auto"/>
            <w:right w:val="none" w:sz="0" w:space="0" w:color="auto"/>
          </w:divBdr>
        </w:div>
        <w:div w:id="1851555177">
          <w:marLeft w:val="0"/>
          <w:marRight w:val="0"/>
          <w:marTop w:val="0"/>
          <w:marBottom w:val="0"/>
          <w:divBdr>
            <w:top w:val="none" w:sz="0" w:space="0" w:color="auto"/>
            <w:left w:val="none" w:sz="0" w:space="0" w:color="auto"/>
            <w:bottom w:val="none" w:sz="0" w:space="0" w:color="auto"/>
            <w:right w:val="none" w:sz="0" w:space="0" w:color="auto"/>
          </w:divBdr>
        </w:div>
      </w:divsChild>
    </w:div>
    <w:div w:id="819536706">
      <w:bodyDiv w:val="1"/>
      <w:marLeft w:val="0"/>
      <w:marRight w:val="0"/>
      <w:marTop w:val="0"/>
      <w:marBottom w:val="0"/>
      <w:divBdr>
        <w:top w:val="none" w:sz="0" w:space="0" w:color="auto"/>
        <w:left w:val="none" w:sz="0" w:space="0" w:color="auto"/>
        <w:bottom w:val="none" w:sz="0" w:space="0" w:color="auto"/>
        <w:right w:val="none" w:sz="0" w:space="0" w:color="auto"/>
      </w:divBdr>
    </w:div>
    <w:div w:id="829323291">
      <w:bodyDiv w:val="1"/>
      <w:marLeft w:val="0"/>
      <w:marRight w:val="0"/>
      <w:marTop w:val="0"/>
      <w:marBottom w:val="0"/>
      <w:divBdr>
        <w:top w:val="none" w:sz="0" w:space="0" w:color="auto"/>
        <w:left w:val="none" w:sz="0" w:space="0" w:color="auto"/>
        <w:bottom w:val="none" w:sz="0" w:space="0" w:color="auto"/>
        <w:right w:val="none" w:sz="0" w:space="0" w:color="auto"/>
      </w:divBdr>
      <w:divsChild>
        <w:div w:id="396049987">
          <w:marLeft w:val="0"/>
          <w:marRight w:val="0"/>
          <w:marTop w:val="0"/>
          <w:marBottom w:val="0"/>
          <w:divBdr>
            <w:top w:val="none" w:sz="0" w:space="0" w:color="auto"/>
            <w:left w:val="none" w:sz="0" w:space="0" w:color="auto"/>
            <w:bottom w:val="none" w:sz="0" w:space="0" w:color="auto"/>
            <w:right w:val="none" w:sz="0" w:space="0" w:color="auto"/>
          </w:divBdr>
        </w:div>
        <w:div w:id="882212423">
          <w:marLeft w:val="0"/>
          <w:marRight w:val="0"/>
          <w:marTop w:val="0"/>
          <w:marBottom w:val="0"/>
          <w:divBdr>
            <w:top w:val="none" w:sz="0" w:space="0" w:color="auto"/>
            <w:left w:val="none" w:sz="0" w:space="0" w:color="auto"/>
            <w:bottom w:val="none" w:sz="0" w:space="0" w:color="auto"/>
            <w:right w:val="none" w:sz="0" w:space="0" w:color="auto"/>
          </w:divBdr>
        </w:div>
      </w:divsChild>
    </w:div>
    <w:div w:id="862398631">
      <w:bodyDiv w:val="1"/>
      <w:marLeft w:val="0"/>
      <w:marRight w:val="0"/>
      <w:marTop w:val="0"/>
      <w:marBottom w:val="0"/>
      <w:divBdr>
        <w:top w:val="none" w:sz="0" w:space="0" w:color="auto"/>
        <w:left w:val="none" w:sz="0" w:space="0" w:color="auto"/>
        <w:bottom w:val="none" w:sz="0" w:space="0" w:color="auto"/>
        <w:right w:val="none" w:sz="0" w:space="0" w:color="auto"/>
      </w:divBdr>
    </w:div>
    <w:div w:id="890922416">
      <w:bodyDiv w:val="1"/>
      <w:marLeft w:val="0"/>
      <w:marRight w:val="0"/>
      <w:marTop w:val="0"/>
      <w:marBottom w:val="0"/>
      <w:divBdr>
        <w:top w:val="none" w:sz="0" w:space="0" w:color="auto"/>
        <w:left w:val="none" w:sz="0" w:space="0" w:color="auto"/>
        <w:bottom w:val="none" w:sz="0" w:space="0" w:color="auto"/>
        <w:right w:val="none" w:sz="0" w:space="0" w:color="auto"/>
      </w:divBdr>
    </w:div>
    <w:div w:id="900335988">
      <w:bodyDiv w:val="1"/>
      <w:marLeft w:val="0"/>
      <w:marRight w:val="0"/>
      <w:marTop w:val="0"/>
      <w:marBottom w:val="0"/>
      <w:divBdr>
        <w:top w:val="none" w:sz="0" w:space="0" w:color="auto"/>
        <w:left w:val="none" w:sz="0" w:space="0" w:color="auto"/>
        <w:bottom w:val="none" w:sz="0" w:space="0" w:color="auto"/>
        <w:right w:val="none" w:sz="0" w:space="0" w:color="auto"/>
      </w:divBdr>
    </w:div>
    <w:div w:id="936865103">
      <w:bodyDiv w:val="1"/>
      <w:marLeft w:val="0"/>
      <w:marRight w:val="0"/>
      <w:marTop w:val="0"/>
      <w:marBottom w:val="0"/>
      <w:divBdr>
        <w:top w:val="none" w:sz="0" w:space="0" w:color="auto"/>
        <w:left w:val="none" w:sz="0" w:space="0" w:color="auto"/>
        <w:bottom w:val="none" w:sz="0" w:space="0" w:color="auto"/>
        <w:right w:val="none" w:sz="0" w:space="0" w:color="auto"/>
      </w:divBdr>
      <w:divsChild>
        <w:div w:id="262611141">
          <w:marLeft w:val="0"/>
          <w:marRight w:val="0"/>
          <w:marTop w:val="0"/>
          <w:marBottom w:val="0"/>
          <w:divBdr>
            <w:top w:val="none" w:sz="0" w:space="0" w:color="auto"/>
            <w:left w:val="none" w:sz="0" w:space="0" w:color="auto"/>
            <w:bottom w:val="none" w:sz="0" w:space="0" w:color="auto"/>
            <w:right w:val="none" w:sz="0" w:space="0" w:color="auto"/>
          </w:divBdr>
        </w:div>
        <w:div w:id="960577742">
          <w:marLeft w:val="0"/>
          <w:marRight w:val="0"/>
          <w:marTop w:val="0"/>
          <w:marBottom w:val="0"/>
          <w:divBdr>
            <w:top w:val="none" w:sz="0" w:space="0" w:color="auto"/>
            <w:left w:val="none" w:sz="0" w:space="0" w:color="auto"/>
            <w:bottom w:val="none" w:sz="0" w:space="0" w:color="auto"/>
            <w:right w:val="none" w:sz="0" w:space="0" w:color="auto"/>
          </w:divBdr>
        </w:div>
        <w:div w:id="1100494563">
          <w:marLeft w:val="0"/>
          <w:marRight w:val="0"/>
          <w:marTop w:val="0"/>
          <w:marBottom w:val="0"/>
          <w:divBdr>
            <w:top w:val="none" w:sz="0" w:space="0" w:color="auto"/>
            <w:left w:val="none" w:sz="0" w:space="0" w:color="auto"/>
            <w:bottom w:val="none" w:sz="0" w:space="0" w:color="auto"/>
            <w:right w:val="none" w:sz="0" w:space="0" w:color="auto"/>
          </w:divBdr>
        </w:div>
        <w:div w:id="1130636845">
          <w:marLeft w:val="0"/>
          <w:marRight w:val="0"/>
          <w:marTop w:val="0"/>
          <w:marBottom w:val="0"/>
          <w:divBdr>
            <w:top w:val="none" w:sz="0" w:space="0" w:color="auto"/>
            <w:left w:val="none" w:sz="0" w:space="0" w:color="auto"/>
            <w:bottom w:val="none" w:sz="0" w:space="0" w:color="auto"/>
            <w:right w:val="none" w:sz="0" w:space="0" w:color="auto"/>
          </w:divBdr>
        </w:div>
        <w:div w:id="1433012326">
          <w:marLeft w:val="0"/>
          <w:marRight w:val="0"/>
          <w:marTop w:val="0"/>
          <w:marBottom w:val="0"/>
          <w:divBdr>
            <w:top w:val="none" w:sz="0" w:space="0" w:color="auto"/>
            <w:left w:val="none" w:sz="0" w:space="0" w:color="auto"/>
            <w:bottom w:val="none" w:sz="0" w:space="0" w:color="auto"/>
            <w:right w:val="none" w:sz="0" w:space="0" w:color="auto"/>
          </w:divBdr>
        </w:div>
      </w:divsChild>
    </w:div>
    <w:div w:id="940143401">
      <w:bodyDiv w:val="1"/>
      <w:marLeft w:val="0"/>
      <w:marRight w:val="0"/>
      <w:marTop w:val="0"/>
      <w:marBottom w:val="0"/>
      <w:divBdr>
        <w:top w:val="none" w:sz="0" w:space="0" w:color="auto"/>
        <w:left w:val="none" w:sz="0" w:space="0" w:color="auto"/>
        <w:bottom w:val="none" w:sz="0" w:space="0" w:color="auto"/>
        <w:right w:val="none" w:sz="0" w:space="0" w:color="auto"/>
      </w:divBdr>
    </w:div>
    <w:div w:id="952713658">
      <w:bodyDiv w:val="1"/>
      <w:marLeft w:val="0"/>
      <w:marRight w:val="0"/>
      <w:marTop w:val="0"/>
      <w:marBottom w:val="0"/>
      <w:divBdr>
        <w:top w:val="none" w:sz="0" w:space="0" w:color="auto"/>
        <w:left w:val="none" w:sz="0" w:space="0" w:color="auto"/>
        <w:bottom w:val="none" w:sz="0" w:space="0" w:color="auto"/>
        <w:right w:val="none" w:sz="0" w:space="0" w:color="auto"/>
      </w:divBdr>
    </w:div>
    <w:div w:id="973217606">
      <w:bodyDiv w:val="1"/>
      <w:marLeft w:val="0"/>
      <w:marRight w:val="0"/>
      <w:marTop w:val="0"/>
      <w:marBottom w:val="0"/>
      <w:divBdr>
        <w:top w:val="none" w:sz="0" w:space="0" w:color="auto"/>
        <w:left w:val="none" w:sz="0" w:space="0" w:color="auto"/>
        <w:bottom w:val="none" w:sz="0" w:space="0" w:color="auto"/>
        <w:right w:val="none" w:sz="0" w:space="0" w:color="auto"/>
      </w:divBdr>
    </w:div>
    <w:div w:id="1019156919">
      <w:bodyDiv w:val="1"/>
      <w:marLeft w:val="0"/>
      <w:marRight w:val="0"/>
      <w:marTop w:val="0"/>
      <w:marBottom w:val="0"/>
      <w:divBdr>
        <w:top w:val="none" w:sz="0" w:space="0" w:color="auto"/>
        <w:left w:val="none" w:sz="0" w:space="0" w:color="auto"/>
        <w:bottom w:val="none" w:sz="0" w:space="0" w:color="auto"/>
        <w:right w:val="none" w:sz="0" w:space="0" w:color="auto"/>
      </w:divBdr>
    </w:div>
    <w:div w:id="1025252068">
      <w:bodyDiv w:val="1"/>
      <w:marLeft w:val="0"/>
      <w:marRight w:val="0"/>
      <w:marTop w:val="0"/>
      <w:marBottom w:val="0"/>
      <w:divBdr>
        <w:top w:val="none" w:sz="0" w:space="0" w:color="auto"/>
        <w:left w:val="none" w:sz="0" w:space="0" w:color="auto"/>
        <w:bottom w:val="none" w:sz="0" w:space="0" w:color="auto"/>
        <w:right w:val="none" w:sz="0" w:space="0" w:color="auto"/>
      </w:divBdr>
    </w:div>
    <w:div w:id="1114907570">
      <w:bodyDiv w:val="1"/>
      <w:marLeft w:val="0"/>
      <w:marRight w:val="0"/>
      <w:marTop w:val="0"/>
      <w:marBottom w:val="0"/>
      <w:divBdr>
        <w:top w:val="none" w:sz="0" w:space="0" w:color="auto"/>
        <w:left w:val="none" w:sz="0" w:space="0" w:color="auto"/>
        <w:bottom w:val="none" w:sz="0" w:space="0" w:color="auto"/>
        <w:right w:val="none" w:sz="0" w:space="0" w:color="auto"/>
      </w:divBdr>
    </w:div>
    <w:div w:id="1148934164">
      <w:bodyDiv w:val="1"/>
      <w:marLeft w:val="0"/>
      <w:marRight w:val="0"/>
      <w:marTop w:val="0"/>
      <w:marBottom w:val="0"/>
      <w:divBdr>
        <w:top w:val="none" w:sz="0" w:space="0" w:color="auto"/>
        <w:left w:val="none" w:sz="0" w:space="0" w:color="auto"/>
        <w:bottom w:val="none" w:sz="0" w:space="0" w:color="auto"/>
        <w:right w:val="none" w:sz="0" w:space="0" w:color="auto"/>
      </w:divBdr>
    </w:div>
    <w:div w:id="1165508042">
      <w:bodyDiv w:val="1"/>
      <w:marLeft w:val="0"/>
      <w:marRight w:val="0"/>
      <w:marTop w:val="0"/>
      <w:marBottom w:val="0"/>
      <w:divBdr>
        <w:top w:val="none" w:sz="0" w:space="0" w:color="auto"/>
        <w:left w:val="none" w:sz="0" w:space="0" w:color="auto"/>
        <w:bottom w:val="none" w:sz="0" w:space="0" w:color="auto"/>
        <w:right w:val="none" w:sz="0" w:space="0" w:color="auto"/>
      </w:divBdr>
      <w:divsChild>
        <w:div w:id="35662804">
          <w:marLeft w:val="0"/>
          <w:marRight w:val="0"/>
          <w:marTop w:val="0"/>
          <w:marBottom w:val="0"/>
          <w:divBdr>
            <w:top w:val="none" w:sz="0" w:space="0" w:color="auto"/>
            <w:left w:val="none" w:sz="0" w:space="0" w:color="auto"/>
            <w:bottom w:val="none" w:sz="0" w:space="0" w:color="auto"/>
            <w:right w:val="none" w:sz="0" w:space="0" w:color="auto"/>
          </w:divBdr>
        </w:div>
        <w:div w:id="1930851194">
          <w:marLeft w:val="0"/>
          <w:marRight w:val="0"/>
          <w:marTop w:val="0"/>
          <w:marBottom w:val="0"/>
          <w:divBdr>
            <w:top w:val="none" w:sz="0" w:space="0" w:color="auto"/>
            <w:left w:val="none" w:sz="0" w:space="0" w:color="auto"/>
            <w:bottom w:val="none" w:sz="0" w:space="0" w:color="auto"/>
            <w:right w:val="none" w:sz="0" w:space="0" w:color="auto"/>
          </w:divBdr>
        </w:div>
      </w:divsChild>
    </w:div>
    <w:div w:id="1191071117">
      <w:bodyDiv w:val="1"/>
      <w:marLeft w:val="0"/>
      <w:marRight w:val="0"/>
      <w:marTop w:val="0"/>
      <w:marBottom w:val="0"/>
      <w:divBdr>
        <w:top w:val="none" w:sz="0" w:space="0" w:color="auto"/>
        <w:left w:val="none" w:sz="0" w:space="0" w:color="auto"/>
        <w:bottom w:val="none" w:sz="0" w:space="0" w:color="auto"/>
        <w:right w:val="none" w:sz="0" w:space="0" w:color="auto"/>
      </w:divBdr>
      <w:divsChild>
        <w:div w:id="824318729">
          <w:marLeft w:val="0"/>
          <w:marRight w:val="0"/>
          <w:marTop w:val="0"/>
          <w:marBottom w:val="0"/>
          <w:divBdr>
            <w:top w:val="none" w:sz="0" w:space="0" w:color="auto"/>
            <w:left w:val="none" w:sz="0" w:space="0" w:color="auto"/>
            <w:bottom w:val="none" w:sz="0" w:space="0" w:color="auto"/>
            <w:right w:val="none" w:sz="0" w:space="0" w:color="auto"/>
          </w:divBdr>
          <w:divsChild>
            <w:div w:id="946736203">
              <w:marLeft w:val="0"/>
              <w:marRight w:val="0"/>
              <w:marTop w:val="0"/>
              <w:marBottom w:val="0"/>
              <w:divBdr>
                <w:top w:val="none" w:sz="0" w:space="0" w:color="auto"/>
                <w:left w:val="none" w:sz="0" w:space="0" w:color="auto"/>
                <w:bottom w:val="none" w:sz="0" w:space="0" w:color="auto"/>
                <w:right w:val="none" w:sz="0" w:space="0" w:color="auto"/>
              </w:divBdr>
              <w:divsChild>
                <w:div w:id="792938779">
                  <w:marLeft w:val="0"/>
                  <w:marRight w:val="0"/>
                  <w:marTop w:val="0"/>
                  <w:marBottom w:val="0"/>
                  <w:divBdr>
                    <w:top w:val="none" w:sz="0" w:space="0" w:color="auto"/>
                    <w:left w:val="none" w:sz="0" w:space="0" w:color="auto"/>
                    <w:bottom w:val="none" w:sz="0" w:space="0" w:color="auto"/>
                    <w:right w:val="none" w:sz="0" w:space="0" w:color="auto"/>
                  </w:divBdr>
                  <w:divsChild>
                    <w:div w:id="831340052">
                      <w:marLeft w:val="0"/>
                      <w:marRight w:val="0"/>
                      <w:marTop w:val="0"/>
                      <w:marBottom w:val="0"/>
                      <w:divBdr>
                        <w:top w:val="none" w:sz="0" w:space="0" w:color="auto"/>
                        <w:left w:val="none" w:sz="0" w:space="0" w:color="auto"/>
                        <w:bottom w:val="none" w:sz="0" w:space="0" w:color="auto"/>
                        <w:right w:val="none" w:sz="0" w:space="0" w:color="auto"/>
                      </w:divBdr>
                      <w:divsChild>
                        <w:div w:id="150367835">
                          <w:marLeft w:val="0"/>
                          <w:marRight w:val="0"/>
                          <w:marTop w:val="0"/>
                          <w:marBottom w:val="0"/>
                          <w:divBdr>
                            <w:top w:val="none" w:sz="0" w:space="0" w:color="auto"/>
                            <w:left w:val="none" w:sz="0" w:space="0" w:color="auto"/>
                            <w:bottom w:val="none" w:sz="0" w:space="0" w:color="auto"/>
                            <w:right w:val="none" w:sz="0" w:space="0" w:color="auto"/>
                          </w:divBdr>
                          <w:divsChild>
                            <w:div w:id="1769496589">
                              <w:marLeft w:val="0"/>
                              <w:marRight w:val="0"/>
                              <w:marTop w:val="0"/>
                              <w:marBottom w:val="0"/>
                              <w:divBdr>
                                <w:top w:val="none" w:sz="0" w:space="0" w:color="auto"/>
                                <w:left w:val="none" w:sz="0" w:space="0" w:color="auto"/>
                                <w:bottom w:val="none" w:sz="0" w:space="0" w:color="auto"/>
                                <w:right w:val="none" w:sz="0" w:space="0" w:color="auto"/>
                              </w:divBdr>
                              <w:divsChild>
                                <w:div w:id="12803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11079">
                          <w:marLeft w:val="0"/>
                          <w:marRight w:val="0"/>
                          <w:marTop w:val="0"/>
                          <w:marBottom w:val="0"/>
                          <w:divBdr>
                            <w:top w:val="none" w:sz="0" w:space="0" w:color="auto"/>
                            <w:left w:val="none" w:sz="0" w:space="0" w:color="auto"/>
                            <w:bottom w:val="none" w:sz="0" w:space="0" w:color="auto"/>
                            <w:right w:val="none" w:sz="0" w:space="0" w:color="auto"/>
                          </w:divBdr>
                          <w:divsChild>
                            <w:div w:id="4143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00959">
          <w:marLeft w:val="0"/>
          <w:marRight w:val="0"/>
          <w:marTop w:val="0"/>
          <w:marBottom w:val="0"/>
          <w:divBdr>
            <w:top w:val="none" w:sz="0" w:space="0" w:color="auto"/>
            <w:left w:val="none" w:sz="0" w:space="0" w:color="auto"/>
            <w:bottom w:val="none" w:sz="0" w:space="0" w:color="auto"/>
            <w:right w:val="none" w:sz="0" w:space="0" w:color="auto"/>
          </w:divBdr>
          <w:divsChild>
            <w:div w:id="1351226951">
              <w:marLeft w:val="0"/>
              <w:marRight w:val="0"/>
              <w:marTop w:val="0"/>
              <w:marBottom w:val="0"/>
              <w:divBdr>
                <w:top w:val="none" w:sz="0" w:space="0" w:color="auto"/>
                <w:left w:val="none" w:sz="0" w:space="0" w:color="auto"/>
                <w:bottom w:val="none" w:sz="0" w:space="0" w:color="auto"/>
                <w:right w:val="none" w:sz="0" w:space="0" w:color="auto"/>
              </w:divBdr>
              <w:divsChild>
                <w:div w:id="181749777">
                  <w:marLeft w:val="0"/>
                  <w:marRight w:val="0"/>
                  <w:marTop w:val="0"/>
                  <w:marBottom w:val="0"/>
                  <w:divBdr>
                    <w:top w:val="none" w:sz="0" w:space="0" w:color="auto"/>
                    <w:left w:val="none" w:sz="0" w:space="0" w:color="auto"/>
                    <w:bottom w:val="none" w:sz="0" w:space="0" w:color="auto"/>
                    <w:right w:val="none" w:sz="0" w:space="0" w:color="auto"/>
                  </w:divBdr>
                  <w:divsChild>
                    <w:div w:id="1509633694">
                      <w:marLeft w:val="0"/>
                      <w:marRight w:val="0"/>
                      <w:marTop w:val="0"/>
                      <w:marBottom w:val="0"/>
                      <w:divBdr>
                        <w:top w:val="none" w:sz="0" w:space="0" w:color="auto"/>
                        <w:left w:val="none" w:sz="0" w:space="0" w:color="auto"/>
                        <w:bottom w:val="none" w:sz="0" w:space="0" w:color="auto"/>
                        <w:right w:val="none" w:sz="0" w:space="0" w:color="auto"/>
                      </w:divBdr>
                      <w:divsChild>
                        <w:div w:id="1266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165448">
      <w:bodyDiv w:val="1"/>
      <w:marLeft w:val="0"/>
      <w:marRight w:val="0"/>
      <w:marTop w:val="0"/>
      <w:marBottom w:val="0"/>
      <w:divBdr>
        <w:top w:val="none" w:sz="0" w:space="0" w:color="auto"/>
        <w:left w:val="none" w:sz="0" w:space="0" w:color="auto"/>
        <w:bottom w:val="none" w:sz="0" w:space="0" w:color="auto"/>
        <w:right w:val="none" w:sz="0" w:space="0" w:color="auto"/>
      </w:divBdr>
    </w:div>
    <w:div w:id="1258518974">
      <w:bodyDiv w:val="1"/>
      <w:marLeft w:val="0"/>
      <w:marRight w:val="0"/>
      <w:marTop w:val="0"/>
      <w:marBottom w:val="0"/>
      <w:divBdr>
        <w:top w:val="none" w:sz="0" w:space="0" w:color="auto"/>
        <w:left w:val="none" w:sz="0" w:space="0" w:color="auto"/>
        <w:bottom w:val="none" w:sz="0" w:space="0" w:color="auto"/>
        <w:right w:val="none" w:sz="0" w:space="0" w:color="auto"/>
      </w:divBdr>
      <w:divsChild>
        <w:div w:id="176776581">
          <w:marLeft w:val="0"/>
          <w:marRight w:val="0"/>
          <w:marTop w:val="0"/>
          <w:marBottom w:val="0"/>
          <w:divBdr>
            <w:top w:val="none" w:sz="0" w:space="0" w:color="auto"/>
            <w:left w:val="none" w:sz="0" w:space="0" w:color="auto"/>
            <w:bottom w:val="none" w:sz="0" w:space="0" w:color="auto"/>
            <w:right w:val="none" w:sz="0" w:space="0" w:color="auto"/>
          </w:divBdr>
        </w:div>
        <w:div w:id="1000543284">
          <w:marLeft w:val="0"/>
          <w:marRight w:val="0"/>
          <w:marTop w:val="0"/>
          <w:marBottom w:val="0"/>
          <w:divBdr>
            <w:top w:val="none" w:sz="0" w:space="0" w:color="auto"/>
            <w:left w:val="none" w:sz="0" w:space="0" w:color="auto"/>
            <w:bottom w:val="none" w:sz="0" w:space="0" w:color="auto"/>
            <w:right w:val="none" w:sz="0" w:space="0" w:color="auto"/>
          </w:divBdr>
        </w:div>
        <w:div w:id="1474129996">
          <w:marLeft w:val="0"/>
          <w:marRight w:val="0"/>
          <w:marTop w:val="0"/>
          <w:marBottom w:val="0"/>
          <w:divBdr>
            <w:top w:val="none" w:sz="0" w:space="0" w:color="auto"/>
            <w:left w:val="none" w:sz="0" w:space="0" w:color="auto"/>
            <w:bottom w:val="none" w:sz="0" w:space="0" w:color="auto"/>
            <w:right w:val="none" w:sz="0" w:space="0" w:color="auto"/>
          </w:divBdr>
        </w:div>
      </w:divsChild>
    </w:div>
    <w:div w:id="1375084238">
      <w:bodyDiv w:val="1"/>
      <w:marLeft w:val="0"/>
      <w:marRight w:val="0"/>
      <w:marTop w:val="0"/>
      <w:marBottom w:val="0"/>
      <w:divBdr>
        <w:top w:val="none" w:sz="0" w:space="0" w:color="auto"/>
        <w:left w:val="none" w:sz="0" w:space="0" w:color="auto"/>
        <w:bottom w:val="none" w:sz="0" w:space="0" w:color="auto"/>
        <w:right w:val="none" w:sz="0" w:space="0" w:color="auto"/>
      </w:divBdr>
    </w:div>
    <w:div w:id="1457988261">
      <w:bodyDiv w:val="1"/>
      <w:marLeft w:val="0"/>
      <w:marRight w:val="0"/>
      <w:marTop w:val="0"/>
      <w:marBottom w:val="0"/>
      <w:divBdr>
        <w:top w:val="none" w:sz="0" w:space="0" w:color="auto"/>
        <w:left w:val="none" w:sz="0" w:space="0" w:color="auto"/>
        <w:bottom w:val="none" w:sz="0" w:space="0" w:color="auto"/>
        <w:right w:val="none" w:sz="0" w:space="0" w:color="auto"/>
      </w:divBdr>
    </w:div>
    <w:div w:id="1495605921">
      <w:bodyDiv w:val="1"/>
      <w:marLeft w:val="0"/>
      <w:marRight w:val="0"/>
      <w:marTop w:val="0"/>
      <w:marBottom w:val="0"/>
      <w:divBdr>
        <w:top w:val="none" w:sz="0" w:space="0" w:color="auto"/>
        <w:left w:val="none" w:sz="0" w:space="0" w:color="auto"/>
        <w:bottom w:val="none" w:sz="0" w:space="0" w:color="auto"/>
        <w:right w:val="none" w:sz="0" w:space="0" w:color="auto"/>
      </w:divBdr>
    </w:div>
    <w:div w:id="1545364856">
      <w:bodyDiv w:val="1"/>
      <w:marLeft w:val="0"/>
      <w:marRight w:val="0"/>
      <w:marTop w:val="0"/>
      <w:marBottom w:val="0"/>
      <w:divBdr>
        <w:top w:val="none" w:sz="0" w:space="0" w:color="auto"/>
        <w:left w:val="none" w:sz="0" w:space="0" w:color="auto"/>
        <w:bottom w:val="none" w:sz="0" w:space="0" w:color="auto"/>
        <w:right w:val="none" w:sz="0" w:space="0" w:color="auto"/>
      </w:divBdr>
      <w:divsChild>
        <w:div w:id="51586560">
          <w:marLeft w:val="0"/>
          <w:marRight w:val="0"/>
          <w:marTop w:val="0"/>
          <w:marBottom w:val="0"/>
          <w:divBdr>
            <w:top w:val="none" w:sz="0" w:space="0" w:color="auto"/>
            <w:left w:val="none" w:sz="0" w:space="0" w:color="auto"/>
            <w:bottom w:val="none" w:sz="0" w:space="0" w:color="auto"/>
            <w:right w:val="none" w:sz="0" w:space="0" w:color="auto"/>
          </w:divBdr>
        </w:div>
        <w:div w:id="204634479">
          <w:marLeft w:val="0"/>
          <w:marRight w:val="0"/>
          <w:marTop w:val="0"/>
          <w:marBottom w:val="0"/>
          <w:divBdr>
            <w:top w:val="none" w:sz="0" w:space="0" w:color="auto"/>
            <w:left w:val="none" w:sz="0" w:space="0" w:color="auto"/>
            <w:bottom w:val="none" w:sz="0" w:space="0" w:color="auto"/>
            <w:right w:val="none" w:sz="0" w:space="0" w:color="auto"/>
          </w:divBdr>
        </w:div>
        <w:div w:id="623662356">
          <w:marLeft w:val="0"/>
          <w:marRight w:val="0"/>
          <w:marTop w:val="0"/>
          <w:marBottom w:val="0"/>
          <w:divBdr>
            <w:top w:val="none" w:sz="0" w:space="0" w:color="auto"/>
            <w:left w:val="none" w:sz="0" w:space="0" w:color="auto"/>
            <w:bottom w:val="none" w:sz="0" w:space="0" w:color="auto"/>
            <w:right w:val="none" w:sz="0" w:space="0" w:color="auto"/>
          </w:divBdr>
        </w:div>
        <w:div w:id="1134104597">
          <w:marLeft w:val="0"/>
          <w:marRight w:val="0"/>
          <w:marTop w:val="0"/>
          <w:marBottom w:val="0"/>
          <w:divBdr>
            <w:top w:val="none" w:sz="0" w:space="0" w:color="auto"/>
            <w:left w:val="none" w:sz="0" w:space="0" w:color="auto"/>
            <w:bottom w:val="none" w:sz="0" w:space="0" w:color="auto"/>
            <w:right w:val="none" w:sz="0" w:space="0" w:color="auto"/>
          </w:divBdr>
        </w:div>
        <w:div w:id="1507866054">
          <w:marLeft w:val="0"/>
          <w:marRight w:val="0"/>
          <w:marTop w:val="0"/>
          <w:marBottom w:val="0"/>
          <w:divBdr>
            <w:top w:val="none" w:sz="0" w:space="0" w:color="auto"/>
            <w:left w:val="none" w:sz="0" w:space="0" w:color="auto"/>
            <w:bottom w:val="none" w:sz="0" w:space="0" w:color="auto"/>
            <w:right w:val="none" w:sz="0" w:space="0" w:color="auto"/>
          </w:divBdr>
        </w:div>
        <w:div w:id="1930457742">
          <w:marLeft w:val="0"/>
          <w:marRight w:val="0"/>
          <w:marTop w:val="0"/>
          <w:marBottom w:val="0"/>
          <w:divBdr>
            <w:top w:val="none" w:sz="0" w:space="0" w:color="auto"/>
            <w:left w:val="none" w:sz="0" w:space="0" w:color="auto"/>
            <w:bottom w:val="none" w:sz="0" w:space="0" w:color="auto"/>
            <w:right w:val="none" w:sz="0" w:space="0" w:color="auto"/>
          </w:divBdr>
        </w:div>
      </w:divsChild>
    </w:div>
    <w:div w:id="1588733914">
      <w:bodyDiv w:val="1"/>
      <w:marLeft w:val="0"/>
      <w:marRight w:val="0"/>
      <w:marTop w:val="0"/>
      <w:marBottom w:val="0"/>
      <w:divBdr>
        <w:top w:val="none" w:sz="0" w:space="0" w:color="auto"/>
        <w:left w:val="none" w:sz="0" w:space="0" w:color="auto"/>
        <w:bottom w:val="none" w:sz="0" w:space="0" w:color="auto"/>
        <w:right w:val="none" w:sz="0" w:space="0" w:color="auto"/>
      </w:divBdr>
    </w:div>
    <w:div w:id="1705714016">
      <w:bodyDiv w:val="1"/>
      <w:marLeft w:val="0"/>
      <w:marRight w:val="0"/>
      <w:marTop w:val="0"/>
      <w:marBottom w:val="0"/>
      <w:divBdr>
        <w:top w:val="none" w:sz="0" w:space="0" w:color="auto"/>
        <w:left w:val="none" w:sz="0" w:space="0" w:color="auto"/>
        <w:bottom w:val="none" w:sz="0" w:space="0" w:color="auto"/>
        <w:right w:val="none" w:sz="0" w:space="0" w:color="auto"/>
      </w:divBdr>
    </w:div>
    <w:div w:id="1719232968">
      <w:bodyDiv w:val="1"/>
      <w:marLeft w:val="0"/>
      <w:marRight w:val="0"/>
      <w:marTop w:val="0"/>
      <w:marBottom w:val="0"/>
      <w:divBdr>
        <w:top w:val="none" w:sz="0" w:space="0" w:color="auto"/>
        <w:left w:val="none" w:sz="0" w:space="0" w:color="auto"/>
        <w:bottom w:val="none" w:sz="0" w:space="0" w:color="auto"/>
        <w:right w:val="none" w:sz="0" w:space="0" w:color="auto"/>
      </w:divBdr>
    </w:div>
    <w:div w:id="1722366753">
      <w:bodyDiv w:val="1"/>
      <w:marLeft w:val="0"/>
      <w:marRight w:val="0"/>
      <w:marTop w:val="0"/>
      <w:marBottom w:val="0"/>
      <w:divBdr>
        <w:top w:val="none" w:sz="0" w:space="0" w:color="auto"/>
        <w:left w:val="none" w:sz="0" w:space="0" w:color="auto"/>
        <w:bottom w:val="none" w:sz="0" w:space="0" w:color="auto"/>
        <w:right w:val="none" w:sz="0" w:space="0" w:color="auto"/>
      </w:divBdr>
    </w:div>
    <w:div w:id="1818641132">
      <w:bodyDiv w:val="1"/>
      <w:marLeft w:val="0"/>
      <w:marRight w:val="0"/>
      <w:marTop w:val="0"/>
      <w:marBottom w:val="0"/>
      <w:divBdr>
        <w:top w:val="none" w:sz="0" w:space="0" w:color="auto"/>
        <w:left w:val="none" w:sz="0" w:space="0" w:color="auto"/>
        <w:bottom w:val="none" w:sz="0" w:space="0" w:color="auto"/>
        <w:right w:val="none" w:sz="0" w:space="0" w:color="auto"/>
      </w:divBdr>
    </w:div>
    <w:div w:id="1820535485">
      <w:bodyDiv w:val="1"/>
      <w:marLeft w:val="0"/>
      <w:marRight w:val="0"/>
      <w:marTop w:val="0"/>
      <w:marBottom w:val="0"/>
      <w:divBdr>
        <w:top w:val="none" w:sz="0" w:space="0" w:color="auto"/>
        <w:left w:val="none" w:sz="0" w:space="0" w:color="auto"/>
        <w:bottom w:val="none" w:sz="0" w:space="0" w:color="auto"/>
        <w:right w:val="none" w:sz="0" w:space="0" w:color="auto"/>
      </w:divBdr>
      <w:divsChild>
        <w:div w:id="676619600">
          <w:marLeft w:val="0"/>
          <w:marRight w:val="0"/>
          <w:marTop w:val="0"/>
          <w:marBottom w:val="0"/>
          <w:divBdr>
            <w:top w:val="none" w:sz="0" w:space="0" w:color="auto"/>
            <w:left w:val="none" w:sz="0" w:space="0" w:color="auto"/>
            <w:bottom w:val="none" w:sz="0" w:space="0" w:color="auto"/>
            <w:right w:val="none" w:sz="0" w:space="0" w:color="auto"/>
          </w:divBdr>
        </w:div>
        <w:div w:id="1199319963">
          <w:marLeft w:val="0"/>
          <w:marRight w:val="0"/>
          <w:marTop w:val="0"/>
          <w:marBottom w:val="0"/>
          <w:divBdr>
            <w:top w:val="none" w:sz="0" w:space="0" w:color="auto"/>
            <w:left w:val="none" w:sz="0" w:space="0" w:color="auto"/>
            <w:bottom w:val="none" w:sz="0" w:space="0" w:color="auto"/>
            <w:right w:val="none" w:sz="0" w:space="0" w:color="auto"/>
          </w:divBdr>
        </w:div>
        <w:div w:id="1539119327">
          <w:marLeft w:val="0"/>
          <w:marRight w:val="0"/>
          <w:marTop w:val="0"/>
          <w:marBottom w:val="0"/>
          <w:divBdr>
            <w:top w:val="none" w:sz="0" w:space="0" w:color="auto"/>
            <w:left w:val="none" w:sz="0" w:space="0" w:color="auto"/>
            <w:bottom w:val="none" w:sz="0" w:space="0" w:color="auto"/>
            <w:right w:val="none" w:sz="0" w:space="0" w:color="auto"/>
          </w:divBdr>
        </w:div>
      </w:divsChild>
    </w:div>
    <w:div w:id="1838499207">
      <w:bodyDiv w:val="1"/>
      <w:marLeft w:val="0"/>
      <w:marRight w:val="0"/>
      <w:marTop w:val="0"/>
      <w:marBottom w:val="0"/>
      <w:divBdr>
        <w:top w:val="none" w:sz="0" w:space="0" w:color="auto"/>
        <w:left w:val="none" w:sz="0" w:space="0" w:color="auto"/>
        <w:bottom w:val="none" w:sz="0" w:space="0" w:color="auto"/>
        <w:right w:val="none" w:sz="0" w:space="0" w:color="auto"/>
      </w:divBdr>
    </w:div>
    <w:div w:id="1843201595">
      <w:bodyDiv w:val="1"/>
      <w:marLeft w:val="0"/>
      <w:marRight w:val="0"/>
      <w:marTop w:val="0"/>
      <w:marBottom w:val="0"/>
      <w:divBdr>
        <w:top w:val="none" w:sz="0" w:space="0" w:color="auto"/>
        <w:left w:val="none" w:sz="0" w:space="0" w:color="auto"/>
        <w:bottom w:val="none" w:sz="0" w:space="0" w:color="auto"/>
        <w:right w:val="none" w:sz="0" w:space="0" w:color="auto"/>
      </w:divBdr>
      <w:divsChild>
        <w:div w:id="887379547">
          <w:marLeft w:val="0"/>
          <w:marRight w:val="0"/>
          <w:marTop w:val="0"/>
          <w:marBottom w:val="0"/>
          <w:divBdr>
            <w:top w:val="none" w:sz="0" w:space="0" w:color="auto"/>
            <w:left w:val="none" w:sz="0" w:space="0" w:color="auto"/>
            <w:bottom w:val="none" w:sz="0" w:space="0" w:color="auto"/>
            <w:right w:val="none" w:sz="0" w:space="0" w:color="auto"/>
          </w:divBdr>
        </w:div>
        <w:div w:id="2029871934">
          <w:marLeft w:val="0"/>
          <w:marRight w:val="0"/>
          <w:marTop w:val="0"/>
          <w:marBottom w:val="0"/>
          <w:divBdr>
            <w:top w:val="none" w:sz="0" w:space="0" w:color="auto"/>
            <w:left w:val="none" w:sz="0" w:space="0" w:color="auto"/>
            <w:bottom w:val="none" w:sz="0" w:space="0" w:color="auto"/>
            <w:right w:val="none" w:sz="0" w:space="0" w:color="auto"/>
          </w:divBdr>
          <w:divsChild>
            <w:div w:id="21239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6673">
      <w:bodyDiv w:val="1"/>
      <w:marLeft w:val="0"/>
      <w:marRight w:val="0"/>
      <w:marTop w:val="0"/>
      <w:marBottom w:val="0"/>
      <w:divBdr>
        <w:top w:val="none" w:sz="0" w:space="0" w:color="auto"/>
        <w:left w:val="none" w:sz="0" w:space="0" w:color="auto"/>
        <w:bottom w:val="none" w:sz="0" w:space="0" w:color="auto"/>
        <w:right w:val="none" w:sz="0" w:space="0" w:color="auto"/>
      </w:divBdr>
      <w:divsChild>
        <w:div w:id="809053970">
          <w:marLeft w:val="0"/>
          <w:marRight w:val="0"/>
          <w:marTop w:val="0"/>
          <w:marBottom w:val="0"/>
          <w:divBdr>
            <w:top w:val="none" w:sz="0" w:space="0" w:color="auto"/>
            <w:left w:val="none" w:sz="0" w:space="0" w:color="auto"/>
            <w:bottom w:val="none" w:sz="0" w:space="0" w:color="auto"/>
            <w:right w:val="none" w:sz="0" w:space="0" w:color="auto"/>
          </w:divBdr>
        </w:div>
        <w:div w:id="861626770">
          <w:marLeft w:val="0"/>
          <w:marRight w:val="0"/>
          <w:marTop w:val="0"/>
          <w:marBottom w:val="0"/>
          <w:divBdr>
            <w:top w:val="none" w:sz="0" w:space="0" w:color="auto"/>
            <w:left w:val="none" w:sz="0" w:space="0" w:color="auto"/>
            <w:bottom w:val="none" w:sz="0" w:space="0" w:color="auto"/>
            <w:right w:val="none" w:sz="0" w:space="0" w:color="auto"/>
          </w:divBdr>
        </w:div>
      </w:divsChild>
    </w:div>
    <w:div w:id="1886015578">
      <w:bodyDiv w:val="1"/>
      <w:marLeft w:val="0"/>
      <w:marRight w:val="0"/>
      <w:marTop w:val="0"/>
      <w:marBottom w:val="0"/>
      <w:divBdr>
        <w:top w:val="none" w:sz="0" w:space="0" w:color="auto"/>
        <w:left w:val="none" w:sz="0" w:space="0" w:color="auto"/>
        <w:bottom w:val="none" w:sz="0" w:space="0" w:color="auto"/>
        <w:right w:val="none" w:sz="0" w:space="0" w:color="auto"/>
      </w:divBdr>
    </w:div>
    <w:div w:id="1923102253">
      <w:bodyDiv w:val="1"/>
      <w:marLeft w:val="0"/>
      <w:marRight w:val="0"/>
      <w:marTop w:val="0"/>
      <w:marBottom w:val="0"/>
      <w:divBdr>
        <w:top w:val="none" w:sz="0" w:space="0" w:color="auto"/>
        <w:left w:val="none" w:sz="0" w:space="0" w:color="auto"/>
        <w:bottom w:val="none" w:sz="0" w:space="0" w:color="auto"/>
        <w:right w:val="none" w:sz="0" w:space="0" w:color="auto"/>
      </w:divBdr>
    </w:div>
    <w:div w:id="1939562710">
      <w:bodyDiv w:val="1"/>
      <w:marLeft w:val="0"/>
      <w:marRight w:val="0"/>
      <w:marTop w:val="0"/>
      <w:marBottom w:val="0"/>
      <w:divBdr>
        <w:top w:val="none" w:sz="0" w:space="0" w:color="auto"/>
        <w:left w:val="none" w:sz="0" w:space="0" w:color="auto"/>
        <w:bottom w:val="none" w:sz="0" w:space="0" w:color="auto"/>
        <w:right w:val="none" w:sz="0" w:space="0" w:color="auto"/>
      </w:divBdr>
    </w:div>
    <w:div w:id="1944994426">
      <w:bodyDiv w:val="1"/>
      <w:marLeft w:val="0"/>
      <w:marRight w:val="0"/>
      <w:marTop w:val="0"/>
      <w:marBottom w:val="0"/>
      <w:divBdr>
        <w:top w:val="none" w:sz="0" w:space="0" w:color="auto"/>
        <w:left w:val="none" w:sz="0" w:space="0" w:color="auto"/>
        <w:bottom w:val="none" w:sz="0" w:space="0" w:color="auto"/>
        <w:right w:val="none" w:sz="0" w:space="0" w:color="auto"/>
      </w:divBdr>
    </w:div>
    <w:div w:id="1996372603">
      <w:bodyDiv w:val="1"/>
      <w:marLeft w:val="0"/>
      <w:marRight w:val="0"/>
      <w:marTop w:val="0"/>
      <w:marBottom w:val="0"/>
      <w:divBdr>
        <w:top w:val="none" w:sz="0" w:space="0" w:color="auto"/>
        <w:left w:val="none" w:sz="0" w:space="0" w:color="auto"/>
        <w:bottom w:val="none" w:sz="0" w:space="0" w:color="auto"/>
        <w:right w:val="none" w:sz="0" w:space="0" w:color="auto"/>
      </w:divBdr>
    </w:div>
    <w:div w:id="2000501643">
      <w:bodyDiv w:val="1"/>
      <w:marLeft w:val="0"/>
      <w:marRight w:val="0"/>
      <w:marTop w:val="0"/>
      <w:marBottom w:val="0"/>
      <w:divBdr>
        <w:top w:val="none" w:sz="0" w:space="0" w:color="auto"/>
        <w:left w:val="none" w:sz="0" w:space="0" w:color="auto"/>
        <w:bottom w:val="none" w:sz="0" w:space="0" w:color="auto"/>
        <w:right w:val="none" w:sz="0" w:space="0" w:color="auto"/>
      </w:divBdr>
      <w:divsChild>
        <w:div w:id="1550417088">
          <w:marLeft w:val="0"/>
          <w:marRight w:val="0"/>
          <w:marTop w:val="0"/>
          <w:marBottom w:val="0"/>
          <w:divBdr>
            <w:top w:val="none" w:sz="0" w:space="0" w:color="auto"/>
            <w:left w:val="none" w:sz="0" w:space="0" w:color="auto"/>
            <w:bottom w:val="none" w:sz="0" w:space="0" w:color="auto"/>
            <w:right w:val="none" w:sz="0" w:space="0" w:color="auto"/>
          </w:divBdr>
        </w:div>
        <w:div w:id="1824468781">
          <w:marLeft w:val="0"/>
          <w:marRight w:val="0"/>
          <w:marTop w:val="0"/>
          <w:marBottom w:val="0"/>
          <w:divBdr>
            <w:top w:val="none" w:sz="0" w:space="0" w:color="auto"/>
            <w:left w:val="none" w:sz="0" w:space="0" w:color="auto"/>
            <w:bottom w:val="none" w:sz="0" w:space="0" w:color="auto"/>
            <w:right w:val="none" w:sz="0" w:space="0" w:color="auto"/>
          </w:divBdr>
        </w:div>
      </w:divsChild>
    </w:div>
    <w:div w:id="2004308039">
      <w:bodyDiv w:val="1"/>
      <w:marLeft w:val="0"/>
      <w:marRight w:val="0"/>
      <w:marTop w:val="0"/>
      <w:marBottom w:val="0"/>
      <w:divBdr>
        <w:top w:val="none" w:sz="0" w:space="0" w:color="auto"/>
        <w:left w:val="none" w:sz="0" w:space="0" w:color="auto"/>
        <w:bottom w:val="none" w:sz="0" w:space="0" w:color="auto"/>
        <w:right w:val="none" w:sz="0" w:space="0" w:color="auto"/>
      </w:divBdr>
      <w:divsChild>
        <w:div w:id="83652262">
          <w:marLeft w:val="0"/>
          <w:marRight w:val="0"/>
          <w:marTop w:val="0"/>
          <w:marBottom w:val="0"/>
          <w:divBdr>
            <w:top w:val="none" w:sz="0" w:space="0" w:color="auto"/>
            <w:left w:val="none" w:sz="0" w:space="0" w:color="auto"/>
            <w:bottom w:val="none" w:sz="0" w:space="0" w:color="auto"/>
            <w:right w:val="none" w:sz="0" w:space="0" w:color="auto"/>
          </w:divBdr>
        </w:div>
        <w:div w:id="485903405">
          <w:marLeft w:val="0"/>
          <w:marRight w:val="0"/>
          <w:marTop w:val="0"/>
          <w:marBottom w:val="0"/>
          <w:divBdr>
            <w:top w:val="none" w:sz="0" w:space="0" w:color="auto"/>
            <w:left w:val="none" w:sz="0" w:space="0" w:color="auto"/>
            <w:bottom w:val="none" w:sz="0" w:space="0" w:color="auto"/>
            <w:right w:val="none" w:sz="0" w:space="0" w:color="auto"/>
          </w:divBdr>
        </w:div>
        <w:div w:id="751008707">
          <w:marLeft w:val="0"/>
          <w:marRight w:val="0"/>
          <w:marTop w:val="0"/>
          <w:marBottom w:val="0"/>
          <w:divBdr>
            <w:top w:val="none" w:sz="0" w:space="0" w:color="auto"/>
            <w:left w:val="none" w:sz="0" w:space="0" w:color="auto"/>
            <w:bottom w:val="none" w:sz="0" w:space="0" w:color="auto"/>
            <w:right w:val="none" w:sz="0" w:space="0" w:color="auto"/>
          </w:divBdr>
        </w:div>
        <w:div w:id="2065522201">
          <w:marLeft w:val="0"/>
          <w:marRight w:val="0"/>
          <w:marTop w:val="0"/>
          <w:marBottom w:val="0"/>
          <w:divBdr>
            <w:top w:val="none" w:sz="0" w:space="0" w:color="auto"/>
            <w:left w:val="none" w:sz="0" w:space="0" w:color="auto"/>
            <w:bottom w:val="none" w:sz="0" w:space="0" w:color="auto"/>
            <w:right w:val="none" w:sz="0" w:space="0" w:color="auto"/>
          </w:divBdr>
        </w:div>
      </w:divsChild>
    </w:div>
    <w:div w:id="2064480185">
      <w:bodyDiv w:val="1"/>
      <w:marLeft w:val="0"/>
      <w:marRight w:val="0"/>
      <w:marTop w:val="0"/>
      <w:marBottom w:val="0"/>
      <w:divBdr>
        <w:top w:val="none" w:sz="0" w:space="0" w:color="auto"/>
        <w:left w:val="none" w:sz="0" w:space="0" w:color="auto"/>
        <w:bottom w:val="none" w:sz="0" w:space="0" w:color="auto"/>
        <w:right w:val="none" w:sz="0" w:space="0" w:color="auto"/>
      </w:divBdr>
    </w:div>
    <w:div w:id="2070493256">
      <w:bodyDiv w:val="1"/>
      <w:marLeft w:val="0"/>
      <w:marRight w:val="0"/>
      <w:marTop w:val="0"/>
      <w:marBottom w:val="0"/>
      <w:divBdr>
        <w:top w:val="none" w:sz="0" w:space="0" w:color="auto"/>
        <w:left w:val="none" w:sz="0" w:space="0" w:color="auto"/>
        <w:bottom w:val="none" w:sz="0" w:space="0" w:color="auto"/>
        <w:right w:val="none" w:sz="0" w:space="0" w:color="auto"/>
      </w:divBdr>
      <w:divsChild>
        <w:div w:id="236785273">
          <w:marLeft w:val="0"/>
          <w:marRight w:val="0"/>
          <w:marTop w:val="0"/>
          <w:marBottom w:val="0"/>
          <w:divBdr>
            <w:top w:val="none" w:sz="0" w:space="0" w:color="auto"/>
            <w:left w:val="none" w:sz="0" w:space="0" w:color="auto"/>
            <w:bottom w:val="none" w:sz="0" w:space="0" w:color="auto"/>
            <w:right w:val="none" w:sz="0" w:space="0" w:color="auto"/>
          </w:divBdr>
        </w:div>
        <w:div w:id="275214888">
          <w:marLeft w:val="0"/>
          <w:marRight w:val="0"/>
          <w:marTop w:val="0"/>
          <w:marBottom w:val="0"/>
          <w:divBdr>
            <w:top w:val="none" w:sz="0" w:space="0" w:color="auto"/>
            <w:left w:val="none" w:sz="0" w:space="0" w:color="auto"/>
            <w:bottom w:val="none" w:sz="0" w:space="0" w:color="auto"/>
            <w:right w:val="none" w:sz="0" w:space="0" w:color="auto"/>
          </w:divBdr>
        </w:div>
        <w:div w:id="368385530">
          <w:marLeft w:val="0"/>
          <w:marRight w:val="0"/>
          <w:marTop w:val="0"/>
          <w:marBottom w:val="0"/>
          <w:divBdr>
            <w:top w:val="none" w:sz="0" w:space="0" w:color="auto"/>
            <w:left w:val="none" w:sz="0" w:space="0" w:color="auto"/>
            <w:bottom w:val="none" w:sz="0" w:space="0" w:color="auto"/>
            <w:right w:val="none" w:sz="0" w:space="0" w:color="auto"/>
          </w:divBdr>
        </w:div>
        <w:div w:id="368843618">
          <w:marLeft w:val="0"/>
          <w:marRight w:val="0"/>
          <w:marTop w:val="0"/>
          <w:marBottom w:val="0"/>
          <w:divBdr>
            <w:top w:val="none" w:sz="0" w:space="0" w:color="auto"/>
            <w:left w:val="none" w:sz="0" w:space="0" w:color="auto"/>
            <w:bottom w:val="none" w:sz="0" w:space="0" w:color="auto"/>
            <w:right w:val="none" w:sz="0" w:space="0" w:color="auto"/>
          </w:divBdr>
        </w:div>
        <w:div w:id="1140459594">
          <w:marLeft w:val="0"/>
          <w:marRight w:val="0"/>
          <w:marTop w:val="0"/>
          <w:marBottom w:val="0"/>
          <w:divBdr>
            <w:top w:val="none" w:sz="0" w:space="0" w:color="auto"/>
            <w:left w:val="none" w:sz="0" w:space="0" w:color="auto"/>
            <w:bottom w:val="none" w:sz="0" w:space="0" w:color="auto"/>
            <w:right w:val="none" w:sz="0" w:space="0" w:color="auto"/>
          </w:divBdr>
        </w:div>
        <w:div w:id="21088415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g838@umn.edu" TargetMode="External"/><Relationship Id="rId13" Type="http://schemas.openxmlformats.org/officeDocument/2006/relationships/hyperlink" Target="https://drive.google.com/file/d/1vTRrykL7viDrlEv-iiOWcIhmPD7eFIDq/view?usp=sharing" TargetMode="External"/><Relationship Id="rId18" Type="http://schemas.openxmlformats.org/officeDocument/2006/relationships/hyperlink" Target="https://drive.google.com/file/d/0B1ETlKi7B-hDYzdPczZNcUJZSUE/view?usp=shar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111/0033-3352.00117" TargetMode="External"/><Relationship Id="rId17" Type="http://schemas.openxmlformats.org/officeDocument/2006/relationships/hyperlink" Target="https://drive.google.com/file/d/0B1ETlKi7B-hDUlFRQ3NmTmhabkk/view?usp=sharing" TargetMode="External"/><Relationship Id="rId2" Type="http://schemas.openxmlformats.org/officeDocument/2006/relationships/numbering" Target="numbering.xml"/><Relationship Id="rId16" Type="http://schemas.openxmlformats.org/officeDocument/2006/relationships/hyperlink" Target="https://drive.google.com/file/d/1pQ5_N2-fAxIG3YZNtTjGstGQgq3Y1dzT/view?usp=sharing" TargetMode="External"/><Relationship Id="rId20" Type="http://schemas.openxmlformats.org/officeDocument/2006/relationships/hyperlink" Target="https://ostromsthemovie.tumbl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2UnyTyXfq-tdmN2WTJaZ2dJWVE/view?usp=sharing" TargetMode="External"/><Relationship Id="rId5" Type="http://schemas.openxmlformats.org/officeDocument/2006/relationships/webSettings" Target="webSettings.xml"/><Relationship Id="rId15" Type="http://schemas.openxmlformats.org/officeDocument/2006/relationships/hyperlink" Target="https://drive.google.com/file/d/1BUf6Ixs-S6NmkkWM071N0KNp6RAj8z_N/view?usp=sharing" TargetMode="External"/><Relationship Id="rId23" Type="http://schemas.openxmlformats.org/officeDocument/2006/relationships/theme" Target="theme/theme1.xml"/><Relationship Id="rId10" Type="http://schemas.openxmlformats.org/officeDocument/2006/relationships/hyperlink" Target="https://drive.google.com/file/d/12af1Y285Ne_9lBRGhC_eZ9uInNbcM12Q/view?usp=sharing" TargetMode="External"/><Relationship Id="rId19" Type="http://schemas.openxmlformats.org/officeDocument/2006/relationships/hyperlink" Target="https://www.youtube.com/watch?v=kzHrBM6CHfE" TargetMode="External"/><Relationship Id="rId4" Type="http://schemas.openxmlformats.org/officeDocument/2006/relationships/settings" Target="settings.xml"/><Relationship Id="rId9" Type="http://schemas.openxmlformats.org/officeDocument/2006/relationships/hyperlink" Target="https://drive.google.com/file/d/0B2UnyTyXfq-tbXJ1T1VRSkNzQXc/view?usp=sharing" TargetMode="External"/><Relationship Id="rId14" Type="http://schemas.openxmlformats.org/officeDocument/2006/relationships/hyperlink" Target="https://doi.org/10.1177/08997640093336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036395-EBBB-4353-A8BD-B95714B0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Yuan Cheng</cp:lastModifiedBy>
  <cp:revision>10</cp:revision>
  <cp:lastPrinted>2020-01-20T17:01:00Z</cp:lastPrinted>
  <dcterms:created xsi:type="dcterms:W3CDTF">2020-01-20T17:02:00Z</dcterms:created>
  <dcterms:modified xsi:type="dcterms:W3CDTF">2020-03-11T16:11:00Z</dcterms:modified>
</cp:coreProperties>
</file>